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A3200" w14:textId="77777777" w:rsidR="006738C0" w:rsidRPr="00930E8E" w:rsidRDefault="006738C0">
      <w:pPr>
        <w:rPr>
          <w:rFonts w:ascii="Arial" w:hAnsi="Arial" w:cs="Arial"/>
          <w:szCs w:val="24"/>
        </w:rPr>
      </w:pPr>
      <w:bookmarkStart w:id="0" w:name="_GoBack"/>
      <w:bookmarkEnd w:id="0"/>
    </w:p>
    <w:p w14:paraId="1E1D068A" w14:textId="5EBF5DE5" w:rsidR="00E73F8D" w:rsidRDefault="00E73F8D" w:rsidP="00930E8E">
      <w:pPr>
        <w:jc w:val="center"/>
        <w:rPr>
          <w:rFonts w:ascii="Arial" w:hAnsi="Arial" w:cs="Arial"/>
          <w:b/>
          <w:szCs w:val="24"/>
          <w:u w:val="single"/>
        </w:rPr>
      </w:pPr>
      <w:r w:rsidRPr="00930E8E">
        <w:rPr>
          <w:rFonts w:ascii="Arial" w:hAnsi="Arial" w:cs="Arial"/>
          <w:b/>
          <w:szCs w:val="24"/>
          <w:u w:val="single"/>
        </w:rPr>
        <w:t>I. Motions for Accelerated Review Reversals</w:t>
      </w:r>
      <w:r w:rsidR="00996E16">
        <w:rPr>
          <w:rFonts w:ascii="Arial" w:hAnsi="Arial" w:cs="Arial"/>
          <w:b/>
          <w:szCs w:val="24"/>
          <w:u w:val="single"/>
        </w:rPr>
        <w:t xml:space="preserve"> (2016-2021)</w:t>
      </w:r>
    </w:p>
    <w:p w14:paraId="374B5149" w14:textId="77777777" w:rsidR="00996E16" w:rsidRPr="00930E8E" w:rsidRDefault="00996E16" w:rsidP="00930E8E">
      <w:pPr>
        <w:jc w:val="center"/>
        <w:rPr>
          <w:rFonts w:ascii="Arial" w:hAnsi="Arial" w:cs="Arial"/>
          <w:b/>
          <w:szCs w:val="24"/>
          <w:u w:val="single"/>
        </w:rPr>
      </w:pPr>
    </w:p>
    <w:p w14:paraId="5A909C1F" w14:textId="77777777" w:rsidR="00E73F8D" w:rsidRPr="009A37EC" w:rsidRDefault="00E73F8D" w:rsidP="00930E8E">
      <w:pPr>
        <w:jc w:val="center"/>
        <w:rPr>
          <w:rFonts w:ascii="Arial" w:hAnsi="Arial" w:cs="Arial"/>
          <w:szCs w:val="24"/>
          <w:u w:val="single"/>
        </w:rPr>
      </w:pPr>
      <w:r w:rsidRPr="009A37EC">
        <w:rPr>
          <w:rFonts w:ascii="Arial" w:hAnsi="Arial" w:cs="Arial"/>
          <w:szCs w:val="24"/>
          <w:u w:val="single"/>
        </w:rPr>
        <w:t>A. Terminations</w:t>
      </w:r>
    </w:p>
    <w:p w14:paraId="78C22FBE" w14:textId="77777777" w:rsidR="00E73F8D" w:rsidRPr="00930E8E" w:rsidRDefault="00E73F8D" w:rsidP="00E73F8D">
      <w:pPr>
        <w:rPr>
          <w:rFonts w:ascii="Arial" w:hAnsi="Arial" w:cs="Arial"/>
          <w:szCs w:val="24"/>
        </w:rPr>
      </w:pPr>
    </w:p>
    <w:p w14:paraId="4CAE8E19" w14:textId="7ADE5944" w:rsidR="00935554" w:rsidRPr="00930E8E" w:rsidRDefault="00935554" w:rsidP="00E73F8D">
      <w:pPr>
        <w:rPr>
          <w:rFonts w:ascii="Arial" w:hAnsi="Arial" w:cs="Arial"/>
          <w:szCs w:val="24"/>
        </w:rPr>
      </w:pPr>
      <w:r w:rsidRPr="009A37EC">
        <w:rPr>
          <w:rFonts w:ascii="Arial" w:hAnsi="Arial" w:cs="Arial"/>
          <w:i/>
          <w:szCs w:val="24"/>
        </w:rPr>
        <w:t>I</w:t>
      </w:r>
      <w:r w:rsidR="00E73F8D" w:rsidRPr="009A37EC">
        <w:rPr>
          <w:rFonts w:ascii="Arial" w:hAnsi="Arial" w:cs="Arial"/>
          <w:i/>
          <w:szCs w:val="24"/>
        </w:rPr>
        <w:t>n re J.S. and D.S</w:t>
      </w:r>
      <w:r w:rsidR="00E73F8D" w:rsidRPr="00930E8E">
        <w:rPr>
          <w:rFonts w:ascii="Arial" w:hAnsi="Arial" w:cs="Arial"/>
          <w:szCs w:val="24"/>
        </w:rPr>
        <w:t>.</w:t>
      </w:r>
      <w:r w:rsidR="009242EB">
        <w:rPr>
          <w:rFonts w:ascii="Arial" w:hAnsi="Arial" w:cs="Arial"/>
          <w:szCs w:val="24"/>
        </w:rPr>
        <w:t>, Nos.</w:t>
      </w:r>
      <w:r w:rsidR="00E73F8D" w:rsidRPr="00930E8E">
        <w:rPr>
          <w:rFonts w:ascii="Arial" w:hAnsi="Arial" w:cs="Arial"/>
          <w:szCs w:val="24"/>
        </w:rPr>
        <w:t xml:space="preserve"> </w:t>
      </w:r>
      <w:r w:rsidR="00237F0B" w:rsidRPr="009A37EC">
        <w:rPr>
          <w:rFonts w:ascii="Arial" w:hAnsi="Arial" w:cs="Arial"/>
          <w:szCs w:val="24"/>
        </w:rPr>
        <w:t>53520-3</w:t>
      </w:r>
      <w:r w:rsidR="009242EB">
        <w:rPr>
          <w:rFonts w:ascii="Arial" w:hAnsi="Arial" w:cs="Arial"/>
          <w:szCs w:val="24"/>
        </w:rPr>
        <w:t>,</w:t>
      </w:r>
      <w:r w:rsidR="00237F0B" w:rsidRPr="009A37EC">
        <w:rPr>
          <w:rFonts w:ascii="Arial" w:hAnsi="Arial" w:cs="Arial"/>
          <w:szCs w:val="24"/>
        </w:rPr>
        <w:t xml:space="preserve"> 53530-1</w:t>
      </w:r>
    </w:p>
    <w:p w14:paraId="5F8E3B82" w14:textId="77777777" w:rsidR="00935554" w:rsidRPr="009A37EC" w:rsidRDefault="008177B1" w:rsidP="00E73F8D">
      <w:pPr>
        <w:rPr>
          <w:rFonts w:ascii="Arial" w:hAnsi="Arial" w:cs="Arial"/>
          <w:b/>
          <w:szCs w:val="24"/>
        </w:rPr>
      </w:pPr>
      <w:r>
        <w:rPr>
          <w:rFonts w:ascii="Arial" w:hAnsi="Arial" w:cs="Arial"/>
          <w:b/>
          <w:szCs w:val="24"/>
        </w:rPr>
        <w:t>Due Process</w:t>
      </w:r>
    </w:p>
    <w:p w14:paraId="6E8DCFAD" w14:textId="6EE60E62" w:rsidR="00E73F8D" w:rsidRPr="00930E8E" w:rsidRDefault="00935554" w:rsidP="009A37EC">
      <w:pPr>
        <w:jc w:val="both"/>
        <w:rPr>
          <w:rFonts w:ascii="Arial" w:hAnsi="Arial" w:cs="Arial"/>
          <w:szCs w:val="24"/>
        </w:rPr>
      </w:pPr>
      <w:r w:rsidRPr="00930E8E">
        <w:rPr>
          <w:rFonts w:ascii="Arial" w:hAnsi="Arial" w:cs="Arial"/>
          <w:szCs w:val="24"/>
        </w:rPr>
        <w:t xml:space="preserve">Parents argued the </w:t>
      </w:r>
      <w:r w:rsidR="000B15B7">
        <w:rPr>
          <w:rFonts w:ascii="Arial" w:hAnsi="Arial" w:cs="Arial"/>
          <w:szCs w:val="24"/>
        </w:rPr>
        <w:t xml:space="preserve">juvenile </w:t>
      </w:r>
      <w:r w:rsidRPr="00930E8E">
        <w:rPr>
          <w:rFonts w:ascii="Arial" w:hAnsi="Arial" w:cs="Arial"/>
          <w:szCs w:val="24"/>
        </w:rPr>
        <w:t xml:space="preserve">court violated their due process rights because </w:t>
      </w:r>
      <w:r w:rsidR="000B15B7">
        <w:rPr>
          <w:rFonts w:ascii="Arial" w:hAnsi="Arial" w:cs="Arial"/>
          <w:szCs w:val="24"/>
        </w:rPr>
        <w:t>the juvenile court</w:t>
      </w:r>
      <w:r w:rsidR="000B15B7" w:rsidRPr="00930E8E">
        <w:rPr>
          <w:rFonts w:ascii="Arial" w:hAnsi="Arial" w:cs="Arial"/>
          <w:szCs w:val="24"/>
        </w:rPr>
        <w:t xml:space="preserve"> </w:t>
      </w:r>
      <w:r w:rsidR="00E73F8D" w:rsidRPr="00930E8E">
        <w:rPr>
          <w:rFonts w:ascii="Arial" w:hAnsi="Arial" w:cs="Arial"/>
          <w:szCs w:val="24"/>
        </w:rPr>
        <w:t xml:space="preserve">issued </w:t>
      </w:r>
      <w:r w:rsidR="009242EB">
        <w:rPr>
          <w:rFonts w:ascii="Arial" w:hAnsi="Arial" w:cs="Arial"/>
          <w:szCs w:val="24"/>
        </w:rPr>
        <w:t xml:space="preserve">its ruling </w:t>
      </w:r>
      <w:r w:rsidR="00E73F8D" w:rsidRPr="00930E8E">
        <w:rPr>
          <w:rFonts w:ascii="Arial" w:hAnsi="Arial" w:cs="Arial"/>
          <w:szCs w:val="24"/>
        </w:rPr>
        <w:t xml:space="preserve">several months after </w:t>
      </w:r>
      <w:r w:rsidR="009242EB">
        <w:rPr>
          <w:rFonts w:ascii="Arial" w:hAnsi="Arial" w:cs="Arial"/>
          <w:szCs w:val="24"/>
        </w:rPr>
        <w:t>the</w:t>
      </w:r>
      <w:r w:rsidR="009242EB" w:rsidRPr="00930E8E">
        <w:rPr>
          <w:rFonts w:ascii="Arial" w:hAnsi="Arial" w:cs="Arial"/>
          <w:szCs w:val="24"/>
        </w:rPr>
        <w:t xml:space="preserve"> </w:t>
      </w:r>
      <w:r w:rsidR="00E73F8D" w:rsidRPr="00930E8E">
        <w:rPr>
          <w:rFonts w:ascii="Arial" w:hAnsi="Arial" w:cs="Arial"/>
          <w:szCs w:val="24"/>
        </w:rPr>
        <w:t>termination trial</w:t>
      </w:r>
      <w:r w:rsidR="009242EB">
        <w:rPr>
          <w:rFonts w:ascii="Arial" w:hAnsi="Arial" w:cs="Arial"/>
          <w:szCs w:val="24"/>
        </w:rPr>
        <w:t xml:space="preserve"> took place.  The court had given the parents time to engage in services and they failed to p</w:t>
      </w:r>
      <w:r w:rsidR="00E73F8D" w:rsidRPr="00930E8E">
        <w:rPr>
          <w:rFonts w:ascii="Arial" w:hAnsi="Arial" w:cs="Arial"/>
          <w:szCs w:val="24"/>
        </w:rPr>
        <w:t>articipate</w:t>
      </w:r>
      <w:r w:rsidR="000B15B7">
        <w:rPr>
          <w:rFonts w:ascii="Arial" w:hAnsi="Arial" w:cs="Arial"/>
          <w:szCs w:val="24"/>
        </w:rPr>
        <w:t>.  It then considered the additional services in its findings</w:t>
      </w:r>
      <w:r w:rsidR="00996E16">
        <w:rPr>
          <w:rFonts w:ascii="Arial" w:hAnsi="Arial" w:cs="Arial"/>
          <w:szCs w:val="24"/>
        </w:rPr>
        <w:t xml:space="preserve"> of fact</w:t>
      </w:r>
      <w:r w:rsidR="00E73F8D" w:rsidRPr="00930E8E">
        <w:rPr>
          <w:rFonts w:ascii="Arial" w:hAnsi="Arial" w:cs="Arial"/>
          <w:szCs w:val="24"/>
        </w:rPr>
        <w:t>.  This court found the trial court violated the parents</w:t>
      </w:r>
      <w:r w:rsidR="008177B1">
        <w:rPr>
          <w:rFonts w:ascii="Arial" w:hAnsi="Arial" w:cs="Arial"/>
          <w:szCs w:val="24"/>
        </w:rPr>
        <w:t>’</w:t>
      </w:r>
      <w:r w:rsidR="00E73F8D" w:rsidRPr="00930E8E">
        <w:rPr>
          <w:rFonts w:ascii="Arial" w:hAnsi="Arial" w:cs="Arial"/>
          <w:szCs w:val="24"/>
        </w:rPr>
        <w:t xml:space="preserve"> due process rights because it did not make findings at the end of the termination trial and waited to consider evidence not presented at the trial in making its findings</w:t>
      </w:r>
      <w:r w:rsidR="00112044" w:rsidRPr="00930E8E">
        <w:rPr>
          <w:rFonts w:ascii="Arial" w:hAnsi="Arial" w:cs="Arial"/>
          <w:szCs w:val="24"/>
        </w:rPr>
        <w:t xml:space="preserve">.  </w:t>
      </w:r>
      <w:r w:rsidR="00E73F8D" w:rsidRPr="00930E8E">
        <w:rPr>
          <w:rFonts w:ascii="Arial" w:hAnsi="Arial" w:cs="Arial"/>
          <w:szCs w:val="24"/>
        </w:rPr>
        <w:t xml:space="preserve">Thus, this court remanded for additional termination proceedings.  </w:t>
      </w:r>
    </w:p>
    <w:p w14:paraId="51651DCD" w14:textId="77777777" w:rsidR="00A15056" w:rsidRDefault="00A15056" w:rsidP="00A15056">
      <w:pPr>
        <w:rPr>
          <w:rFonts w:ascii="Arial" w:hAnsi="Arial" w:cs="Arial"/>
          <w:b/>
          <w:szCs w:val="24"/>
        </w:rPr>
      </w:pPr>
    </w:p>
    <w:p w14:paraId="2F35285A" w14:textId="4DBE465D" w:rsidR="00A15056" w:rsidRPr="00930E8E" w:rsidRDefault="00A15056" w:rsidP="00A15056">
      <w:pPr>
        <w:rPr>
          <w:rFonts w:ascii="Arial" w:hAnsi="Arial" w:cs="Arial"/>
          <w:szCs w:val="24"/>
        </w:rPr>
      </w:pPr>
      <w:r w:rsidRPr="00930E8E">
        <w:rPr>
          <w:rFonts w:ascii="Arial" w:hAnsi="Arial" w:cs="Arial"/>
          <w:i/>
          <w:szCs w:val="24"/>
        </w:rPr>
        <w:t>In re the Welfare of K.B.</w:t>
      </w:r>
      <w:r w:rsidR="009242EB">
        <w:rPr>
          <w:rFonts w:ascii="Arial" w:hAnsi="Arial" w:cs="Arial"/>
          <w:szCs w:val="24"/>
        </w:rPr>
        <w:t>, No.</w:t>
      </w:r>
      <w:r w:rsidRPr="00930E8E">
        <w:rPr>
          <w:rFonts w:ascii="Arial" w:hAnsi="Arial" w:cs="Arial"/>
          <w:i/>
          <w:szCs w:val="24"/>
        </w:rPr>
        <w:t xml:space="preserve"> </w:t>
      </w:r>
      <w:r w:rsidR="00237F0B" w:rsidRPr="009A37EC">
        <w:rPr>
          <w:rFonts w:ascii="Arial" w:hAnsi="Arial" w:cs="Arial"/>
          <w:szCs w:val="24"/>
        </w:rPr>
        <w:t>53292-1</w:t>
      </w:r>
    </w:p>
    <w:p w14:paraId="2559C73C" w14:textId="77777777" w:rsidR="00A15056" w:rsidRPr="009A37EC" w:rsidRDefault="008177B1" w:rsidP="00A15056">
      <w:pPr>
        <w:rPr>
          <w:rFonts w:ascii="Arial" w:hAnsi="Arial" w:cs="Arial"/>
          <w:b/>
          <w:szCs w:val="24"/>
        </w:rPr>
      </w:pPr>
      <w:r>
        <w:rPr>
          <w:rFonts w:ascii="Arial" w:hAnsi="Arial" w:cs="Arial"/>
          <w:b/>
          <w:szCs w:val="24"/>
        </w:rPr>
        <w:t>Services, Parenthood Status</w:t>
      </w:r>
    </w:p>
    <w:p w14:paraId="003D07AA" w14:textId="3AD8DE28" w:rsidR="00A15056" w:rsidRPr="0016585C" w:rsidRDefault="00A15056" w:rsidP="009A37EC">
      <w:pPr>
        <w:jc w:val="both"/>
        <w:rPr>
          <w:rFonts w:ascii="Arial" w:hAnsi="Arial" w:cs="Arial"/>
          <w:szCs w:val="24"/>
        </w:rPr>
      </w:pPr>
      <w:r w:rsidRPr="00930E8E">
        <w:rPr>
          <w:rFonts w:ascii="Arial" w:hAnsi="Arial" w:cs="Arial"/>
          <w:szCs w:val="24"/>
        </w:rPr>
        <w:t xml:space="preserve">The legal father argued the Department did not offer him services to remedy his lack of a bond with </w:t>
      </w:r>
      <w:r w:rsidR="008177B1">
        <w:rPr>
          <w:rFonts w:ascii="Arial" w:hAnsi="Arial" w:cs="Arial"/>
          <w:szCs w:val="24"/>
        </w:rPr>
        <w:t>the child</w:t>
      </w:r>
      <w:r w:rsidRPr="00930E8E">
        <w:rPr>
          <w:rFonts w:ascii="Arial" w:hAnsi="Arial" w:cs="Arial"/>
          <w:szCs w:val="24"/>
        </w:rPr>
        <w:t xml:space="preserve"> and that it did not show he was an unfit parent.  This court determined that legal fathers had the same rights to their children as biological fathers</w:t>
      </w:r>
      <w:r w:rsidR="000B15B7">
        <w:rPr>
          <w:rFonts w:ascii="Arial" w:hAnsi="Arial" w:cs="Arial"/>
          <w:szCs w:val="24"/>
        </w:rPr>
        <w:t>,</w:t>
      </w:r>
      <w:r w:rsidRPr="00930E8E">
        <w:rPr>
          <w:rFonts w:ascii="Arial" w:hAnsi="Arial" w:cs="Arial"/>
          <w:szCs w:val="24"/>
        </w:rPr>
        <w:t xml:space="preserve"> so the Department’s arguments for why it did not offer services were not convincing.  It reversed the termination order and remanded the case because paternity testing was not a service, the Department failed to provide the father with timely bonding services, </w:t>
      </w:r>
      <w:r w:rsidRPr="0016585C">
        <w:rPr>
          <w:rFonts w:ascii="Arial" w:hAnsi="Arial" w:cs="Arial"/>
          <w:szCs w:val="24"/>
        </w:rPr>
        <w:t xml:space="preserve">and the Department failed to show he was an unfit parent </w:t>
      </w:r>
      <w:r w:rsidR="000B15B7">
        <w:rPr>
          <w:rFonts w:ascii="Arial" w:hAnsi="Arial" w:cs="Arial"/>
          <w:szCs w:val="24"/>
        </w:rPr>
        <w:t>as</w:t>
      </w:r>
      <w:r w:rsidR="000B15B7" w:rsidRPr="0016585C">
        <w:rPr>
          <w:rFonts w:ascii="Arial" w:hAnsi="Arial" w:cs="Arial"/>
          <w:szCs w:val="24"/>
        </w:rPr>
        <w:t xml:space="preserve"> </w:t>
      </w:r>
      <w:r w:rsidRPr="0016585C">
        <w:rPr>
          <w:rFonts w:ascii="Arial" w:hAnsi="Arial" w:cs="Arial"/>
          <w:szCs w:val="24"/>
        </w:rPr>
        <w:t xml:space="preserve">bonding was his only deficiency. </w:t>
      </w:r>
    </w:p>
    <w:p w14:paraId="405BC772" w14:textId="77777777" w:rsidR="00E73F8D" w:rsidRPr="0016585C" w:rsidRDefault="00E73F8D" w:rsidP="00E73F8D">
      <w:pPr>
        <w:rPr>
          <w:rFonts w:ascii="Arial" w:hAnsi="Arial" w:cs="Arial"/>
          <w:color w:val="1F497D"/>
          <w:szCs w:val="24"/>
        </w:rPr>
      </w:pPr>
    </w:p>
    <w:p w14:paraId="1BFF2D38" w14:textId="2CCF7083" w:rsidR="0016585C" w:rsidRPr="0016585C" w:rsidRDefault="0016585C" w:rsidP="0016585C">
      <w:pPr>
        <w:rPr>
          <w:rFonts w:ascii="Arial" w:hAnsi="Arial" w:cs="Arial"/>
        </w:rPr>
      </w:pPr>
      <w:r w:rsidRPr="0016585C">
        <w:rPr>
          <w:rFonts w:ascii="Arial" w:hAnsi="Arial" w:cs="Arial"/>
          <w:i/>
        </w:rPr>
        <w:t>In re the Welfare of M.A.A., A.M.A., and M.D.A</w:t>
      </w:r>
      <w:r w:rsidRPr="0016585C">
        <w:rPr>
          <w:rFonts w:ascii="Arial" w:hAnsi="Arial" w:cs="Arial"/>
        </w:rPr>
        <w:t>.</w:t>
      </w:r>
      <w:r w:rsidR="009242EB">
        <w:rPr>
          <w:rFonts w:ascii="Arial" w:hAnsi="Arial" w:cs="Arial"/>
        </w:rPr>
        <w:t>,</w:t>
      </w:r>
      <w:r w:rsidR="009242EB">
        <w:rPr>
          <w:rFonts w:ascii="Arial" w:hAnsi="Arial" w:cs="Arial"/>
          <w:szCs w:val="24"/>
        </w:rPr>
        <w:t xml:space="preserve"> Nos.</w:t>
      </w:r>
      <w:r w:rsidR="009242EB" w:rsidRPr="00930E8E">
        <w:rPr>
          <w:rFonts w:ascii="Arial" w:hAnsi="Arial" w:cs="Arial"/>
          <w:i/>
          <w:szCs w:val="24"/>
        </w:rPr>
        <w:t xml:space="preserve"> </w:t>
      </w:r>
      <w:r w:rsidR="00237F0B" w:rsidRPr="00237F0B">
        <w:rPr>
          <w:rFonts w:ascii="Arial" w:hAnsi="Arial" w:cs="Arial"/>
          <w:b/>
        </w:rPr>
        <w:t xml:space="preserve"> </w:t>
      </w:r>
      <w:r w:rsidR="00237F0B" w:rsidRPr="009A37EC">
        <w:rPr>
          <w:rFonts w:ascii="Arial" w:hAnsi="Arial" w:cs="Arial"/>
        </w:rPr>
        <w:t>53103-8 53106-2, 53113-5</w:t>
      </w:r>
    </w:p>
    <w:p w14:paraId="2776862D" w14:textId="77777777" w:rsidR="0016585C" w:rsidRPr="009A37EC" w:rsidRDefault="008177B1" w:rsidP="0016585C">
      <w:pPr>
        <w:rPr>
          <w:rFonts w:ascii="Arial" w:hAnsi="Arial" w:cs="Arial"/>
          <w:b/>
        </w:rPr>
      </w:pPr>
      <w:r>
        <w:rPr>
          <w:rFonts w:ascii="Arial" w:hAnsi="Arial" w:cs="Arial"/>
          <w:b/>
        </w:rPr>
        <w:t>Services, Due Process, Out-of-State Parent</w:t>
      </w:r>
    </w:p>
    <w:p w14:paraId="0906351B" w14:textId="474B6B1C" w:rsidR="0016585C" w:rsidRPr="0016585C" w:rsidRDefault="0016585C" w:rsidP="0016585C">
      <w:pPr>
        <w:contextualSpacing/>
        <w:jc w:val="both"/>
        <w:rPr>
          <w:rFonts w:ascii="Arial" w:hAnsi="Arial" w:cs="Arial"/>
          <w:b/>
          <w:szCs w:val="24"/>
        </w:rPr>
      </w:pPr>
      <w:r w:rsidRPr="0016585C">
        <w:rPr>
          <w:rFonts w:ascii="Arial" w:hAnsi="Arial" w:cs="Arial"/>
        </w:rPr>
        <w:t>Parents both appeal</w:t>
      </w:r>
      <w:r w:rsidR="008177B1">
        <w:rPr>
          <w:rFonts w:ascii="Arial" w:hAnsi="Arial" w:cs="Arial"/>
        </w:rPr>
        <w:t>ed</w:t>
      </w:r>
      <w:r w:rsidRPr="0016585C">
        <w:rPr>
          <w:rFonts w:ascii="Arial" w:hAnsi="Arial" w:cs="Arial"/>
        </w:rPr>
        <w:t xml:space="preserve"> </w:t>
      </w:r>
      <w:r w:rsidR="000B15B7">
        <w:rPr>
          <w:rFonts w:ascii="Arial" w:hAnsi="Arial" w:cs="Arial"/>
        </w:rPr>
        <w:t xml:space="preserve">the </w:t>
      </w:r>
      <w:r w:rsidRPr="0016585C">
        <w:rPr>
          <w:rFonts w:ascii="Arial" w:hAnsi="Arial" w:cs="Arial"/>
        </w:rPr>
        <w:t>order terminating their parental rights.  Mother argue</w:t>
      </w:r>
      <w:r>
        <w:rPr>
          <w:rFonts w:ascii="Arial" w:hAnsi="Arial" w:cs="Arial"/>
        </w:rPr>
        <w:t>d</w:t>
      </w:r>
      <w:r w:rsidRPr="0016585C">
        <w:rPr>
          <w:rFonts w:ascii="Arial" w:eastAsia="Calibri" w:hAnsi="Arial" w:cs="Arial"/>
          <w:iCs/>
          <w:szCs w:val="24"/>
        </w:rPr>
        <w:t xml:space="preserve"> the juvenile court violated her due process</w:t>
      </w:r>
      <w:r w:rsidR="008177B1">
        <w:rPr>
          <w:rFonts w:ascii="Arial" w:eastAsia="Calibri" w:hAnsi="Arial" w:cs="Arial"/>
          <w:iCs/>
          <w:szCs w:val="24"/>
        </w:rPr>
        <w:t xml:space="preserve"> rights</w:t>
      </w:r>
      <w:r w:rsidRPr="0016585C">
        <w:rPr>
          <w:rFonts w:ascii="Arial" w:eastAsia="Calibri" w:hAnsi="Arial" w:cs="Arial"/>
          <w:iCs/>
          <w:szCs w:val="24"/>
        </w:rPr>
        <w:t xml:space="preserve">, erred by finding the Department provided all necessary services, and erred by finding there is little likelihood she </w:t>
      </w:r>
      <w:r w:rsidR="000B15B7">
        <w:rPr>
          <w:rFonts w:ascii="Arial" w:eastAsia="Calibri" w:hAnsi="Arial" w:cs="Arial"/>
          <w:iCs/>
          <w:szCs w:val="24"/>
        </w:rPr>
        <w:t>could</w:t>
      </w:r>
      <w:r w:rsidR="000B15B7" w:rsidRPr="0016585C">
        <w:rPr>
          <w:rFonts w:ascii="Arial" w:eastAsia="Calibri" w:hAnsi="Arial" w:cs="Arial"/>
          <w:iCs/>
          <w:szCs w:val="24"/>
        </w:rPr>
        <w:t xml:space="preserve"> </w:t>
      </w:r>
      <w:r w:rsidRPr="0016585C">
        <w:rPr>
          <w:rFonts w:ascii="Arial" w:eastAsia="Calibri" w:hAnsi="Arial" w:cs="Arial"/>
          <w:iCs/>
          <w:szCs w:val="24"/>
        </w:rPr>
        <w:t xml:space="preserve">parent in the near future.  This court rejected her claims.  </w:t>
      </w:r>
      <w:r w:rsidR="008177B1">
        <w:rPr>
          <w:rFonts w:ascii="Arial" w:eastAsia="Calibri" w:hAnsi="Arial" w:cs="Arial"/>
          <w:iCs/>
          <w:szCs w:val="24"/>
        </w:rPr>
        <w:t>Out-of-state</w:t>
      </w:r>
      <w:r w:rsidRPr="0016585C">
        <w:rPr>
          <w:rFonts w:ascii="Arial" w:eastAsia="Calibri" w:hAnsi="Arial" w:cs="Arial"/>
          <w:iCs/>
          <w:szCs w:val="24"/>
        </w:rPr>
        <w:t xml:space="preserve"> father argued the </w:t>
      </w:r>
      <w:r w:rsidR="000B15B7">
        <w:rPr>
          <w:rFonts w:ascii="Arial" w:eastAsia="Calibri" w:hAnsi="Arial" w:cs="Arial"/>
          <w:iCs/>
          <w:szCs w:val="24"/>
        </w:rPr>
        <w:t>D</w:t>
      </w:r>
      <w:r w:rsidRPr="0016585C">
        <w:rPr>
          <w:rFonts w:ascii="Arial" w:eastAsia="Calibri" w:hAnsi="Arial" w:cs="Arial"/>
          <w:iCs/>
          <w:szCs w:val="24"/>
        </w:rPr>
        <w:t xml:space="preserve">epartment did not provide him all necessary services and Department’s poor case management violated his due process rights.  This court reversed his termination because the Department failed to provide father </w:t>
      </w:r>
      <w:r w:rsidRPr="0016585C">
        <w:rPr>
          <w:rFonts w:ascii="Arial" w:eastAsia="Calibri" w:hAnsi="Arial" w:cs="Arial"/>
          <w:szCs w:val="24"/>
        </w:rPr>
        <w:t>parenting education and bonding and attachment services</w:t>
      </w:r>
      <w:r w:rsidR="00112044" w:rsidRPr="0016585C">
        <w:rPr>
          <w:rFonts w:ascii="Arial" w:eastAsia="Calibri" w:hAnsi="Arial" w:cs="Arial"/>
          <w:szCs w:val="24"/>
        </w:rPr>
        <w:t xml:space="preserve">.  </w:t>
      </w:r>
      <w:r w:rsidR="008177B1">
        <w:rPr>
          <w:rFonts w:ascii="Arial" w:eastAsia="Calibri" w:hAnsi="Arial" w:cs="Arial"/>
          <w:szCs w:val="24"/>
        </w:rPr>
        <w:t>I</w:t>
      </w:r>
      <w:r w:rsidRPr="0016585C">
        <w:rPr>
          <w:rFonts w:ascii="Arial" w:eastAsia="Calibri" w:hAnsi="Arial" w:cs="Arial"/>
          <w:szCs w:val="24"/>
        </w:rPr>
        <w:t xml:space="preserve">t did not </w:t>
      </w:r>
      <w:r w:rsidR="008177B1">
        <w:rPr>
          <w:rFonts w:ascii="Arial" w:eastAsia="Calibri" w:hAnsi="Arial" w:cs="Arial"/>
          <w:szCs w:val="24"/>
        </w:rPr>
        <w:t>reach</w:t>
      </w:r>
      <w:r w:rsidRPr="0016585C">
        <w:rPr>
          <w:rFonts w:ascii="Arial" w:eastAsia="Calibri" w:hAnsi="Arial" w:cs="Arial"/>
          <w:szCs w:val="24"/>
        </w:rPr>
        <w:t xml:space="preserve"> the father’s due process argument.</w:t>
      </w:r>
    </w:p>
    <w:p w14:paraId="4E300E98" w14:textId="77777777" w:rsidR="0016585C" w:rsidRDefault="0016585C" w:rsidP="00E73F8D">
      <w:pPr>
        <w:rPr>
          <w:rFonts w:ascii="Arial" w:hAnsi="Arial" w:cs="Arial"/>
          <w:b/>
          <w:szCs w:val="24"/>
        </w:rPr>
      </w:pPr>
    </w:p>
    <w:p w14:paraId="24ACC97E" w14:textId="4FFEFAAA" w:rsidR="00935554" w:rsidRPr="00930E8E" w:rsidRDefault="00BE0C8E" w:rsidP="00E73F8D">
      <w:pPr>
        <w:rPr>
          <w:rFonts w:ascii="Arial" w:hAnsi="Arial" w:cs="Arial"/>
          <w:szCs w:val="24"/>
        </w:rPr>
      </w:pPr>
      <w:r>
        <w:rPr>
          <w:rFonts w:ascii="Arial" w:hAnsi="Arial" w:cs="Arial"/>
          <w:i/>
          <w:szCs w:val="24"/>
        </w:rPr>
        <w:t>I</w:t>
      </w:r>
      <w:r w:rsidR="00935554" w:rsidRPr="00930E8E">
        <w:rPr>
          <w:rFonts w:ascii="Arial" w:hAnsi="Arial" w:cs="Arial"/>
          <w:i/>
          <w:szCs w:val="24"/>
        </w:rPr>
        <w:t xml:space="preserve">n re </w:t>
      </w:r>
      <w:r w:rsidR="009242EB">
        <w:rPr>
          <w:rFonts w:ascii="Arial" w:hAnsi="Arial" w:cs="Arial"/>
          <w:i/>
          <w:szCs w:val="24"/>
        </w:rPr>
        <w:t xml:space="preserve">the Welfare of </w:t>
      </w:r>
      <w:r w:rsidR="00935554" w:rsidRPr="00930E8E">
        <w:rPr>
          <w:rFonts w:ascii="Arial" w:hAnsi="Arial" w:cs="Arial"/>
          <w:i/>
          <w:szCs w:val="24"/>
        </w:rPr>
        <w:t>C</w:t>
      </w:r>
      <w:r w:rsidR="000B15B7">
        <w:rPr>
          <w:rFonts w:ascii="Arial" w:hAnsi="Arial" w:cs="Arial"/>
          <w:i/>
          <w:szCs w:val="24"/>
        </w:rPr>
        <w:t>.</w:t>
      </w:r>
      <w:r w:rsidR="00935554" w:rsidRPr="00930E8E">
        <w:rPr>
          <w:rFonts w:ascii="Arial" w:hAnsi="Arial" w:cs="Arial"/>
          <w:i/>
          <w:szCs w:val="24"/>
        </w:rPr>
        <w:t>J</w:t>
      </w:r>
      <w:r w:rsidR="000B15B7">
        <w:rPr>
          <w:rFonts w:ascii="Arial" w:hAnsi="Arial" w:cs="Arial"/>
          <w:i/>
          <w:szCs w:val="24"/>
        </w:rPr>
        <w:t>.</w:t>
      </w:r>
      <w:r w:rsidR="00935554" w:rsidRPr="00930E8E">
        <w:rPr>
          <w:rFonts w:ascii="Arial" w:hAnsi="Arial" w:cs="Arial"/>
          <w:i/>
          <w:szCs w:val="24"/>
        </w:rPr>
        <w:t>T</w:t>
      </w:r>
      <w:r w:rsidR="000B15B7">
        <w:rPr>
          <w:rFonts w:ascii="Arial" w:hAnsi="Arial" w:cs="Arial"/>
          <w:i/>
          <w:szCs w:val="24"/>
        </w:rPr>
        <w:t>.</w:t>
      </w:r>
      <w:r w:rsidR="00935554" w:rsidRPr="00930E8E">
        <w:rPr>
          <w:rFonts w:ascii="Arial" w:hAnsi="Arial" w:cs="Arial"/>
          <w:i/>
          <w:szCs w:val="24"/>
        </w:rPr>
        <w:t xml:space="preserve"> et al</w:t>
      </w:r>
      <w:r w:rsidR="00237F0B">
        <w:rPr>
          <w:rFonts w:ascii="Arial" w:hAnsi="Arial" w:cs="Arial"/>
          <w:i/>
          <w:szCs w:val="24"/>
        </w:rPr>
        <w:t>.</w:t>
      </w:r>
      <w:r w:rsidR="009242EB">
        <w:rPr>
          <w:rFonts w:ascii="Arial" w:hAnsi="Arial" w:cs="Arial"/>
          <w:szCs w:val="24"/>
        </w:rPr>
        <w:t>, Nos.</w:t>
      </w:r>
      <w:r w:rsidR="009242EB" w:rsidRPr="00930E8E">
        <w:rPr>
          <w:rFonts w:ascii="Arial" w:hAnsi="Arial" w:cs="Arial"/>
          <w:i/>
          <w:szCs w:val="24"/>
        </w:rPr>
        <w:t xml:space="preserve"> </w:t>
      </w:r>
      <w:r w:rsidR="00237F0B">
        <w:rPr>
          <w:rFonts w:ascii="Arial" w:hAnsi="Arial" w:cs="Arial"/>
          <w:i/>
          <w:szCs w:val="24"/>
        </w:rPr>
        <w:t xml:space="preserve"> </w:t>
      </w:r>
      <w:r w:rsidR="00237F0B" w:rsidRPr="009A37EC">
        <w:rPr>
          <w:rFonts w:ascii="Arial" w:hAnsi="Arial" w:cs="Arial"/>
          <w:szCs w:val="24"/>
        </w:rPr>
        <w:t>52938-6, 52978-5, 52958-1, 52968-8, 52988-2, 52998-0 and 53008-2</w:t>
      </w:r>
    </w:p>
    <w:p w14:paraId="13BAAC4F" w14:textId="73B5B559" w:rsidR="00935554" w:rsidRPr="009A37EC" w:rsidRDefault="008177B1" w:rsidP="00E73F8D">
      <w:pPr>
        <w:rPr>
          <w:rFonts w:ascii="Arial" w:hAnsi="Arial" w:cs="Arial"/>
          <w:b/>
          <w:szCs w:val="24"/>
        </w:rPr>
      </w:pPr>
      <w:r>
        <w:rPr>
          <w:rFonts w:ascii="Arial" w:hAnsi="Arial" w:cs="Arial"/>
          <w:b/>
          <w:szCs w:val="24"/>
        </w:rPr>
        <w:t>ICWA</w:t>
      </w:r>
      <w:r w:rsidR="00996E16">
        <w:rPr>
          <w:rFonts w:ascii="Arial" w:hAnsi="Arial" w:cs="Arial"/>
          <w:b/>
          <w:szCs w:val="24"/>
        </w:rPr>
        <w:t xml:space="preserve">, </w:t>
      </w:r>
      <w:r w:rsidR="00112044">
        <w:rPr>
          <w:rFonts w:ascii="Arial" w:hAnsi="Arial" w:cs="Arial"/>
          <w:b/>
          <w:szCs w:val="24"/>
        </w:rPr>
        <w:t>Concession</w:t>
      </w:r>
    </w:p>
    <w:p w14:paraId="7B711BC0" w14:textId="66C5C22D" w:rsidR="00E73F8D" w:rsidRDefault="00935554" w:rsidP="009A37EC">
      <w:pPr>
        <w:jc w:val="both"/>
        <w:rPr>
          <w:rFonts w:ascii="Arial" w:eastAsia="Calibri" w:hAnsi="Arial" w:cs="Arial"/>
          <w:szCs w:val="24"/>
        </w:rPr>
      </w:pPr>
      <w:r w:rsidRPr="00930E8E">
        <w:rPr>
          <w:rFonts w:ascii="Arial" w:hAnsi="Arial" w:cs="Arial"/>
          <w:szCs w:val="24"/>
        </w:rPr>
        <w:t>Mother appealed</w:t>
      </w:r>
      <w:r w:rsidR="00E73F8D" w:rsidRPr="00930E8E">
        <w:rPr>
          <w:rFonts w:ascii="Arial" w:hAnsi="Arial" w:cs="Arial"/>
          <w:szCs w:val="24"/>
        </w:rPr>
        <w:t xml:space="preserve"> the juvenile court</w:t>
      </w:r>
      <w:r w:rsidR="00996E16">
        <w:rPr>
          <w:rFonts w:ascii="Arial" w:hAnsi="Arial" w:cs="Arial"/>
          <w:szCs w:val="24"/>
        </w:rPr>
        <w:t>’s</w:t>
      </w:r>
      <w:r w:rsidR="00E73F8D" w:rsidRPr="00930E8E">
        <w:rPr>
          <w:rFonts w:ascii="Arial" w:hAnsi="Arial" w:cs="Arial"/>
          <w:szCs w:val="24"/>
        </w:rPr>
        <w:t xml:space="preserve"> order terminating her parental rights and denying her petition for gua</w:t>
      </w:r>
      <w:r w:rsidRPr="00930E8E">
        <w:rPr>
          <w:rFonts w:ascii="Arial" w:hAnsi="Arial" w:cs="Arial"/>
          <w:szCs w:val="24"/>
        </w:rPr>
        <w:t>rdianship</w:t>
      </w:r>
      <w:r w:rsidR="00B36EC0">
        <w:rPr>
          <w:rFonts w:ascii="Arial" w:hAnsi="Arial" w:cs="Arial"/>
          <w:szCs w:val="24"/>
        </w:rPr>
        <w:t xml:space="preserve"> for one child</w:t>
      </w:r>
      <w:r w:rsidRPr="00930E8E">
        <w:rPr>
          <w:rFonts w:ascii="Arial" w:hAnsi="Arial" w:cs="Arial"/>
          <w:szCs w:val="24"/>
        </w:rPr>
        <w:t>.  She argued</w:t>
      </w:r>
      <w:r w:rsidR="00E73F8D" w:rsidRPr="00930E8E">
        <w:rPr>
          <w:rFonts w:ascii="Arial" w:hAnsi="Arial" w:cs="Arial"/>
          <w:szCs w:val="24"/>
        </w:rPr>
        <w:t xml:space="preserve"> the Department </w:t>
      </w:r>
      <w:r w:rsidR="00E73F8D" w:rsidRPr="00930E8E">
        <w:rPr>
          <w:rFonts w:ascii="Arial" w:eastAsia="Calibri" w:hAnsi="Arial" w:cs="Arial"/>
          <w:szCs w:val="24"/>
        </w:rPr>
        <w:t>failed to provide all necessary services, failed provide notice to</w:t>
      </w:r>
      <w:r w:rsidR="000B15B7">
        <w:rPr>
          <w:rFonts w:ascii="Arial" w:eastAsia="Calibri" w:hAnsi="Arial" w:cs="Arial"/>
          <w:szCs w:val="24"/>
        </w:rPr>
        <w:t xml:space="preserve"> the</w:t>
      </w:r>
      <w:r w:rsidR="00E73F8D" w:rsidRPr="00930E8E">
        <w:rPr>
          <w:rFonts w:ascii="Arial" w:eastAsia="Calibri" w:hAnsi="Arial" w:cs="Arial"/>
          <w:szCs w:val="24"/>
        </w:rPr>
        <w:t xml:space="preserve"> tribe under the ICWA, and that she received ineffective assistance of counsel</w:t>
      </w:r>
      <w:r w:rsidR="00E73F8D" w:rsidRPr="00930E8E">
        <w:rPr>
          <w:rFonts w:ascii="Arial" w:hAnsi="Arial" w:cs="Arial"/>
          <w:szCs w:val="24"/>
        </w:rPr>
        <w:t xml:space="preserve">.  </w:t>
      </w:r>
      <w:r w:rsidRPr="00930E8E">
        <w:rPr>
          <w:rFonts w:ascii="Arial" w:hAnsi="Arial" w:cs="Arial"/>
          <w:szCs w:val="24"/>
        </w:rPr>
        <w:t>Father also</w:t>
      </w:r>
      <w:r w:rsidR="00E73F8D" w:rsidRPr="00930E8E">
        <w:rPr>
          <w:rFonts w:ascii="Arial" w:hAnsi="Arial" w:cs="Arial"/>
          <w:szCs w:val="24"/>
        </w:rPr>
        <w:t xml:space="preserve"> </w:t>
      </w:r>
      <w:r w:rsidR="000B15B7">
        <w:rPr>
          <w:rFonts w:ascii="Arial" w:hAnsi="Arial" w:cs="Arial"/>
          <w:szCs w:val="24"/>
        </w:rPr>
        <w:t xml:space="preserve">appealed as to three of the children and </w:t>
      </w:r>
      <w:r w:rsidRPr="00930E8E">
        <w:rPr>
          <w:rFonts w:ascii="Arial" w:hAnsi="Arial" w:cs="Arial"/>
          <w:szCs w:val="24"/>
        </w:rPr>
        <w:t>argued</w:t>
      </w:r>
      <w:r w:rsidR="00E73F8D" w:rsidRPr="00930E8E">
        <w:rPr>
          <w:rFonts w:ascii="Arial" w:hAnsi="Arial" w:cs="Arial"/>
          <w:szCs w:val="24"/>
        </w:rPr>
        <w:t xml:space="preserve"> </w:t>
      </w:r>
      <w:r w:rsidR="00E73F8D" w:rsidRPr="00930E8E">
        <w:rPr>
          <w:rFonts w:ascii="Arial" w:eastAsia="Calibri" w:hAnsi="Arial" w:cs="Arial"/>
          <w:szCs w:val="24"/>
        </w:rPr>
        <w:t>he was not given notice of his alleged parental deficiencies and the Department failed to prove all the elements of the termination</w:t>
      </w:r>
      <w:r w:rsidRPr="00930E8E">
        <w:rPr>
          <w:rFonts w:ascii="Arial" w:eastAsia="Calibri" w:hAnsi="Arial" w:cs="Arial"/>
          <w:szCs w:val="24"/>
        </w:rPr>
        <w:t>,</w:t>
      </w:r>
      <w:r w:rsidR="00E73F8D" w:rsidRPr="00930E8E">
        <w:rPr>
          <w:rFonts w:ascii="Arial" w:eastAsia="Calibri" w:hAnsi="Arial" w:cs="Arial"/>
          <w:szCs w:val="24"/>
        </w:rPr>
        <w:t xml:space="preserve"> in addition to re-alleging </w:t>
      </w:r>
      <w:r w:rsidR="00E73F8D" w:rsidRPr="00930E8E">
        <w:rPr>
          <w:rFonts w:ascii="Arial" w:eastAsia="Calibri" w:hAnsi="Arial" w:cs="Arial"/>
          <w:szCs w:val="24"/>
        </w:rPr>
        <w:lastRenderedPageBreak/>
        <w:t>mo</w:t>
      </w:r>
      <w:r w:rsidR="00996E16">
        <w:rPr>
          <w:rFonts w:ascii="Arial" w:eastAsia="Calibri" w:hAnsi="Arial" w:cs="Arial"/>
          <w:szCs w:val="24"/>
        </w:rPr>
        <w:t>ther</w:t>
      </w:r>
      <w:r w:rsidR="00E73F8D" w:rsidRPr="00930E8E">
        <w:rPr>
          <w:rFonts w:ascii="Arial" w:eastAsia="Calibri" w:hAnsi="Arial" w:cs="Arial"/>
          <w:szCs w:val="24"/>
        </w:rPr>
        <w:t>’s arguments.  Because the Department conceded that it did not give notice to the tribe, this court reversed the termination findings and remanded</w:t>
      </w:r>
      <w:r w:rsidR="000B15B7">
        <w:rPr>
          <w:rFonts w:ascii="Arial" w:eastAsia="Calibri" w:hAnsi="Arial" w:cs="Arial"/>
          <w:szCs w:val="24"/>
        </w:rPr>
        <w:t xml:space="preserve"> the case</w:t>
      </w:r>
      <w:r w:rsidR="00E73F8D" w:rsidRPr="00930E8E">
        <w:rPr>
          <w:rFonts w:ascii="Arial" w:eastAsia="Calibri" w:hAnsi="Arial" w:cs="Arial"/>
          <w:szCs w:val="24"/>
        </w:rPr>
        <w:t xml:space="preserve"> for another trial.</w:t>
      </w:r>
    </w:p>
    <w:p w14:paraId="3D4298C6" w14:textId="77777777" w:rsidR="00A15056" w:rsidRDefault="00A15056" w:rsidP="00A15056">
      <w:pPr>
        <w:rPr>
          <w:rFonts w:ascii="Arial" w:hAnsi="Arial" w:cs="Arial"/>
          <w:b/>
          <w:szCs w:val="24"/>
        </w:rPr>
      </w:pPr>
    </w:p>
    <w:p w14:paraId="3EEBBFDE" w14:textId="5510C489" w:rsidR="00A15056" w:rsidRPr="009242EB" w:rsidRDefault="00A15056" w:rsidP="00A15056">
      <w:pPr>
        <w:rPr>
          <w:rFonts w:ascii="Arial" w:hAnsi="Arial" w:cs="Arial"/>
          <w:szCs w:val="24"/>
        </w:rPr>
      </w:pPr>
      <w:r w:rsidRPr="00930E8E">
        <w:rPr>
          <w:rFonts w:ascii="Arial" w:hAnsi="Arial" w:cs="Arial"/>
          <w:i/>
          <w:szCs w:val="24"/>
        </w:rPr>
        <w:t>In re the Welfare of D</w:t>
      </w:r>
      <w:r w:rsidR="00BE0C8E">
        <w:rPr>
          <w:rFonts w:ascii="Arial" w:hAnsi="Arial" w:cs="Arial"/>
          <w:i/>
          <w:szCs w:val="24"/>
        </w:rPr>
        <w:t>.</w:t>
      </w:r>
      <w:r w:rsidRPr="00930E8E">
        <w:rPr>
          <w:rFonts w:ascii="Arial" w:hAnsi="Arial" w:cs="Arial"/>
          <w:i/>
          <w:szCs w:val="24"/>
        </w:rPr>
        <w:t>C</w:t>
      </w:r>
      <w:r w:rsidR="00BE0C8E">
        <w:rPr>
          <w:rFonts w:ascii="Arial" w:hAnsi="Arial" w:cs="Arial"/>
          <w:i/>
          <w:szCs w:val="24"/>
        </w:rPr>
        <w:t>.</w:t>
      </w:r>
      <w:r w:rsidRPr="00930E8E">
        <w:rPr>
          <w:rFonts w:ascii="Arial" w:hAnsi="Arial" w:cs="Arial"/>
          <w:i/>
          <w:szCs w:val="24"/>
        </w:rPr>
        <w:t xml:space="preserve"> and M</w:t>
      </w:r>
      <w:r w:rsidR="00BE0C8E">
        <w:rPr>
          <w:rFonts w:ascii="Arial" w:hAnsi="Arial" w:cs="Arial"/>
          <w:i/>
          <w:szCs w:val="24"/>
        </w:rPr>
        <w:t>.</w:t>
      </w:r>
      <w:r w:rsidRPr="00930E8E">
        <w:rPr>
          <w:rFonts w:ascii="Arial" w:hAnsi="Arial" w:cs="Arial"/>
          <w:i/>
          <w:szCs w:val="24"/>
        </w:rPr>
        <w:t>C</w:t>
      </w:r>
      <w:r w:rsidR="00BE0C8E">
        <w:rPr>
          <w:rFonts w:ascii="Arial" w:hAnsi="Arial" w:cs="Arial"/>
          <w:i/>
          <w:szCs w:val="24"/>
        </w:rPr>
        <w:t>.</w:t>
      </w:r>
      <w:r w:rsidR="00BE0C8E">
        <w:rPr>
          <w:rFonts w:ascii="Arial" w:hAnsi="Arial" w:cs="Arial"/>
          <w:szCs w:val="24"/>
        </w:rPr>
        <w:t>, Nos.</w:t>
      </w:r>
      <w:r w:rsidR="00237F0B">
        <w:rPr>
          <w:rFonts w:ascii="Arial" w:hAnsi="Arial" w:cs="Arial"/>
          <w:i/>
          <w:szCs w:val="24"/>
        </w:rPr>
        <w:t xml:space="preserve"> </w:t>
      </w:r>
      <w:r w:rsidR="00237F0B" w:rsidRPr="009A37EC">
        <w:rPr>
          <w:rFonts w:ascii="Arial" w:hAnsi="Arial" w:cs="Arial"/>
          <w:szCs w:val="24"/>
        </w:rPr>
        <w:t>52423-6 and 52426-1</w:t>
      </w:r>
    </w:p>
    <w:p w14:paraId="752C7C9D" w14:textId="5E18F308" w:rsidR="00A15056" w:rsidRPr="009A37EC" w:rsidRDefault="00B36EC0" w:rsidP="00A15056">
      <w:pPr>
        <w:rPr>
          <w:rFonts w:ascii="Arial" w:hAnsi="Arial" w:cs="Arial"/>
          <w:b/>
          <w:szCs w:val="24"/>
        </w:rPr>
      </w:pPr>
      <w:r>
        <w:rPr>
          <w:rFonts w:ascii="Arial" w:hAnsi="Arial" w:cs="Arial"/>
          <w:b/>
          <w:szCs w:val="24"/>
        </w:rPr>
        <w:t>Insufficient Findings</w:t>
      </w:r>
      <w:r w:rsidR="00996E16">
        <w:rPr>
          <w:rFonts w:ascii="Arial" w:hAnsi="Arial" w:cs="Arial"/>
          <w:b/>
          <w:szCs w:val="24"/>
        </w:rPr>
        <w:t>, Concession</w:t>
      </w:r>
    </w:p>
    <w:p w14:paraId="46B5927D" w14:textId="0FC3CB3B" w:rsidR="00A15056" w:rsidRPr="00A15056" w:rsidRDefault="00A15056" w:rsidP="009A37EC">
      <w:pPr>
        <w:jc w:val="both"/>
        <w:rPr>
          <w:rFonts w:ascii="Arial" w:hAnsi="Arial" w:cs="Arial"/>
          <w:szCs w:val="24"/>
        </w:rPr>
      </w:pPr>
      <w:r w:rsidRPr="00930E8E">
        <w:rPr>
          <w:rFonts w:ascii="Arial" w:hAnsi="Arial" w:cs="Arial"/>
          <w:szCs w:val="24"/>
        </w:rPr>
        <w:t xml:space="preserve">Father </w:t>
      </w:r>
      <w:r w:rsidRPr="00930E8E">
        <w:rPr>
          <w:rFonts w:ascii="Arial" w:eastAsia="Calibri" w:hAnsi="Arial" w:cs="Arial"/>
          <w:szCs w:val="24"/>
        </w:rPr>
        <w:t xml:space="preserve">argued that the juvenile court failed to make findings of fact sufficient to permit meaningful appellate review.  The Department agreed.  This court remanded this case to the juvenile court to enter findings of fact sufficient to permit appellate review.  </w:t>
      </w:r>
    </w:p>
    <w:p w14:paraId="3EC19E33" w14:textId="77777777" w:rsidR="00E73F8D" w:rsidRPr="00930E8E" w:rsidRDefault="00E73F8D" w:rsidP="00E73F8D">
      <w:pPr>
        <w:rPr>
          <w:rFonts w:ascii="Arial" w:hAnsi="Arial" w:cs="Arial"/>
          <w:color w:val="1F497D"/>
          <w:szCs w:val="24"/>
        </w:rPr>
      </w:pPr>
    </w:p>
    <w:p w14:paraId="24DEEDBC" w14:textId="059432C7" w:rsidR="00935554" w:rsidRPr="00930E8E" w:rsidRDefault="00935554" w:rsidP="00262669">
      <w:pPr>
        <w:rPr>
          <w:rFonts w:ascii="Arial" w:hAnsi="Arial" w:cs="Arial"/>
          <w:b/>
          <w:szCs w:val="24"/>
        </w:rPr>
      </w:pPr>
      <w:r w:rsidRPr="00930E8E">
        <w:rPr>
          <w:rFonts w:ascii="Arial" w:hAnsi="Arial" w:cs="Arial"/>
          <w:i/>
          <w:szCs w:val="24"/>
        </w:rPr>
        <w:t>I</w:t>
      </w:r>
      <w:r w:rsidR="00262669" w:rsidRPr="00930E8E">
        <w:rPr>
          <w:rFonts w:ascii="Arial" w:hAnsi="Arial" w:cs="Arial"/>
          <w:i/>
          <w:szCs w:val="24"/>
        </w:rPr>
        <w:t>n re the Dependency of A.J., D.J., and A.</w:t>
      </w:r>
      <w:r w:rsidRPr="00930E8E">
        <w:rPr>
          <w:rFonts w:ascii="Arial" w:hAnsi="Arial" w:cs="Arial"/>
          <w:i/>
          <w:szCs w:val="24"/>
        </w:rPr>
        <w:t>J</w:t>
      </w:r>
      <w:r w:rsidR="00BE0C8E">
        <w:rPr>
          <w:rFonts w:ascii="Arial" w:hAnsi="Arial" w:cs="Arial"/>
          <w:i/>
          <w:szCs w:val="24"/>
        </w:rPr>
        <w:t>.</w:t>
      </w:r>
      <w:r w:rsidR="00BE0C8E">
        <w:rPr>
          <w:rFonts w:ascii="Arial" w:hAnsi="Arial" w:cs="Arial"/>
          <w:szCs w:val="24"/>
        </w:rPr>
        <w:t>, Nos.</w:t>
      </w:r>
      <w:r w:rsidR="00237F0B">
        <w:rPr>
          <w:rFonts w:ascii="Arial" w:hAnsi="Arial" w:cs="Arial"/>
          <w:i/>
          <w:szCs w:val="24"/>
        </w:rPr>
        <w:t xml:space="preserve"> </w:t>
      </w:r>
      <w:r w:rsidR="00237F0B" w:rsidRPr="009A37EC">
        <w:rPr>
          <w:rFonts w:ascii="Arial" w:hAnsi="Arial" w:cs="Arial"/>
          <w:szCs w:val="24"/>
        </w:rPr>
        <w:t>52247-1, 52257-8, 52267-5</w:t>
      </w:r>
    </w:p>
    <w:p w14:paraId="17530BA8" w14:textId="77777777" w:rsidR="00935554" w:rsidRPr="009A37EC" w:rsidRDefault="00B36EC0" w:rsidP="00262669">
      <w:pPr>
        <w:rPr>
          <w:rFonts w:ascii="Arial" w:hAnsi="Arial" w:cs="Arial"/>
          <w:b/>
          <w:szCs w:val="24"/>
        </w:rPr>
      </w:pPr>
      <w:r>
        <w:rPr>
          <w:rFonts w:ascii="Arial" w:hAnsi="Arial" w:cs="Arial"/>
          <w:b/>
          <w:szCs w:val="24"/>
        </w:rPr>
        <w:t>Services, Intellectual Disability</w:t>
      </w:r>
    </w:p>
    <w:p w14:paraId="67F2F502" w14:textId="3DD03558" w:rsidR="00262669" w:rsidRPr="00930E8E" w:rsidRDefault="00B36EC0" w:rsidP="009A37EC">
      <w:pPr>
        <w:jc w:val="both"/>
        <w:rPr>
          <w:rFonts w:ascii="Arial" w:hAnsi="Arial" w:cs="Arial"/>
          <w:szCs w:val="24"/>
        </w:rPr>
      </w:pPr>
      <w:r>
        <w:rPr>
          <w:rFonts w:ascii="Arial" w:hAnsi="Arial" w:cs="Arial"/>
          <w:szCs w:val="24"/>
        </w:rPr>
        <w:t>Intellectually disabled m</w:t>
      </w:r>
      <w:r w:rsidR="008E66D4" w:rsidRPr="00930E8E">
        <w:rPr>
          <w:rFonts w:ascii="Arial" w:hAnsi="Arial" w:cs="Arial"/>
          <w:szCs w:val="24"/>
        </w:rPr>
        <w:t>other argued</w:t>
      </w:r>
      <w:r w:rsidR="00935554" w:rsidRPr="00930E8E">
        <w:rPr>
          <w:rFonts w:ascii="Arial" w:hAnsi="Arial" w:cs="Arial"/>
          <w:szCs w:val="24"/>
        </w:rPr>
        <w:t xml:space="preserve"> the D</w:t>
      </w:r>
      <w:r w:rsidR="00262669" w:rsidRPr="00930E8E">
        <w:rPr>
          <w:rFonts w:ascii="Arial" w:hAnsi="Arial" w:cs="Arial"/>
          <w:szCs w:val="24"/>
        </w:rPr>
        <w:t xml:space="preserve">epartment </w:t>
      </w:r>
      <w:r w:rsidR="00ED095A" w:rsidRPr="00930E8E">
        <w:rPr>
          <w:rFonts w:ascii="Arial" w:hAnsi="Arial" w:cs="Arial"/>
          <w:szCs w:val="24"/>
        </w:rPr>
        <w:t xml:space="preserve">failed to prove </w:t>
      </w:r>
      <w:r w:rsidR="000B15B7">
        <w:rPr>
          <w:rFonts w:ascii="Arial" w:hAnsi="Arial" w:cs="Arial"/>
          <w:szCs w:val="24"/>
        </w:rPr>
        <w:t xml:space="preserve">that </w:t>
      </w:r>
      <w:r w:rsidR="00ED095A" w:rsidRPr="00930E8E">
        <w:rPr>
          <w:rFonts w:ascii="Arial" w:hAnsi="Arial" w:cs="Arial"/>
          <w:szCs w:val="24"/>
        </w:rPr>
        <w:t>it</w:t>
      </w:r>
      <w:r w:rsidR="00262669" w:rsidRPr="00930E8E">
        <w:rPr>
          <w:rFonts w:ascii="Arial" w:hAnsi="Arial" w:cs="Arial"/>
          <w:szCs w:val="24"/>
        </w:rPr>
        <w:t xml:space="preserve"> offer</w:t>
      </w:r>
      <w:r w:rsidR="00ED095A" w:rsidRPr="00930E8E">
        <w:rPr>
          <w:rFonts w:ascii="Arial" w:hAnsi="Arial" w:cs="Arial"/>
          <w:szCs w:val="24"/>
        </w:rPr>
        <w:t>ed her all necessary services,</w:t>
      </w:r>
      <w:r w:rsidR="000B15B7">
        <w:rPr>
          <w:rFonts w:ascii="Arial" w:hAnsi="Arial" w:cs="Arial"/>
          <w:szCs w:val="24"/>
        </w:rPr>
        <w:t xml:space="preserve"> that</w:t>
      </w:r>
      <w:r w:rsidR="00ED095A" w:rsidRPr="00930E8E">
        <w:rPr>
          <w:rFonts w:ascii="Arial" w:hAnsi="Arial" w:cs="Arial"/>
          <w:szCs w:val="24"/>
        </w:rPr>
        <w:t xml:space="preserve"> there was little likelihood her conditions would improve, and that she was unfit at the time of </w:t>
      </w:r>
      <w:r w:rsidR="00935554" w:rsidRPr="00930E8E">
        <w:rPr>
          <w:rFonts w:ascii="Arial" w:hAnsi="Arial" w:cs="Arial"/>
          <w:szCs w:val="24"/>
        </w:rPr>
        <w:t xml:space="preserve">termination </w:t>
      </w:r>
      <w:r w:rsidR="00ED095A" w:rsidRPr="00930E8E">
        <w:rPr>
          <w:rFonts w:ascii="Arial" w:hAnsi="Arial" w:cs="Arial"/>
          <w:szCs w:val="24"/>
        </w:rPr>
        <w:t>trial.  This court found that whi</w:t>
      </w:r>
      <w:r w:rsidR="00935554" w:rsidRPr="00930E8E">
        <w:rPr>
          <w:rFonts w:ascii="Arial" w:hAnsi="Arial" w:cs="Arial"/>
          <w:szCs w:val="24"/>
        </w:rPr>
        <w:t>l</w:t>
      </w:r>
      <w:r w:rsidR="00ED095A" w:rsidRPr="00930E8E">
        <w:rPr>
          <w:rFonts w:ascii="Arial" w:hAnsi="Arial" w:cs="Arial"/>
          <w:szCs w:val="24"/>
        </w:rPr>
        <w:t>e the Department took the mother to a single meeting with D</w:t>
      </w:r>
      <w:r w:rsidR="00E833C8" w:rsidRPr="00930E8E">
        <w:rPr>
          <w:rFonts w:ascii="Arial" w:hAnsi="Arial" w:cs="Arial"/>
          <w:szCs w:val="24"/>
        </w:rPr>
        <w:t xml:space="preserve">evelopmental </w:t>
      </w:r>
      <w:r w:rsidR="00ED095A" w:rsidRPr="00930E8E">
        <w:rPr>
          <w:rFonts w:ascii="Arial" w:hAnsi="Arial" w:cs="Arial"/>
          <w:szCs w:val="24"/>
        </w:rPr>
        <w:t>D</w:t>
      </w:r>
      <w:r w:rsidR="00E833C8" w:rsidRPr="00930E8E">
        <w:rPr>
          <w:rFonts w:ascii="Arial" w:hAnsi="Arial" w:cs="Arial"/>
          <w:szCs w:val="24"/>
        </w:rPr>
        <w:t xml:space="preserve">isabilities </w:t>
      </w:r>
      <w:r w:rsidR="00ED095A" w:rsidRPr="00930E8E">
        <w:rPr>
          <w:rFonts w:ascii="Arial" w:hAnsi="Arial" w:cs="Arial"/>
          <w:szCs w:val="24"/>
        </w:rPr>
        <w:t>A</w:t>
      </w:r>
      <w:r w:rsidR="00E833C8" w:rsidRPr="00930E8E">
        <w:rPr>
          <w:rFonts w:ascii="Arial" w:hAnsi="Arial" w:cs="Arial"/>
          <w:szCs w:val="24"/>
        </w:rPr>
        <w:t>dministration</w:t>
      </w:r>
      <w:r w:rsidR="00ED095A" w:rsidRPr="00930E8E">
        <w:rPr>
          <w:rFonts w:ascii="Arial" w:hAnsi="Arial" w:cs="Arial"/>
          <w:szCs w:val="24"/>
        </w:rPr>
        <w:t xml:space="preserve">, </w:t>
      </w:r>
      <w:r w:rsidR="00935554" w:rsidRPr="00930E8E">
        <w:rPr>
          <w:rFonts w:ascii="Arial" w:hAnsi="Arial" w:cs="Arial"/>
          <w:szCs w:val="24"/>
        </w:rPr>
        <w:t xml:space="preserve">that </w:t>
      </w:r>
      <w:r w:rsidR="000B15B7">
        <w:rPr>
          <w:rFonts w:ascii="Arial" w:hAnsi="Arial" w:cs="Arial"/>
          <w:szCs w:val="24"/>
        </w:rPr>
        <w:t xml:space="preserve">single meeting </w:t>
      </w:r>
      <w:r w:rsidR="00935554" w:rsidRPr="00930E8E">
        <w:rPr>
          <w:rFonts w:ascii="Arial" w:hAnsi="Arial" w:cs="Arial"/>
          <w:szCs w:val="24"/>
        </w:rPr>
        <w:t xml:space="preserve">was insufficient to show </w:t>
      </w:r>
      <w:r w:rsidR="000B15B7">
        <w:rPr>
          <w:rFonts w:ascii="Arial" w:hAnsi="Arial" w:cs="Arial"/>
          <w:szCs w:val="24"/>
        </w:rPr>
        <w:t>the Department</w:t>
      </w:r>
      <w:r w:rsidR="000B15B7" w:rsidRPr="00930E8E">
        <w:rPr>
          <w:rFonts w:ascii="Arial" w:hAnsi="Arial" w:cs="Arial"/>
          <w:szCs w:val="24"/>
        </w:rPr>
        <w:t xml:space="preserve"> </w:t>
      </w:r>
      <w:r w:rsidR="00935554" w:rsidRPr="00930E8E">
        <w:rPr>
          <w:rFonts w:ascii="Arial" w:hAnsi="Arial" w:cs="Arial"/>
          <w:szCs w:val="24"/>
        </w:rPr>
        <w:t xml:space="preserve">offered her all necessary services because </w:t>
      </w:r>
      <w:r w:rsidR="00ED095A" w:rsidRPr="00930E8E">
        <w:rPr>
          <w:rFonts w:ascii="Arial" w:hAnsi="Arial" w:cs="Arial"/>
          <w:szCs w:val="24"/>
        </w:rPr>
        <w:t>there was no evidence that someone offered to help her fill out the forms</w:t>
      </w:r>
      <w:r w:rsidR="000B15B7">
        <w:rPr>
          <w:rFonts w:ascii="Arial" w:hAnsi="Arial" w:cs="Arial"/>
          <w:szCs w:val="24"/>
        </w:rPr>
        <w:t xml:space="preserve"> to get the </w:t>
      </w:r>
      <w:r w:rsidR="00996E16">
        <w:rPr>
          <w:rFonts w:ascii="Arial" w:hAnsi="Arial" w:cs="Arial"/>
          <w:szCs w:val="24"/>
        </w:rPr>
        <w:t xml:space="preserve">DDA </w:t>
      </w:r>
      <w:r w:rsidR="000B15B7">
        <w:rPr>
          <w:rFonts w:ascii="Arial" w:hAnsi="Arial" w:cs="Arial"/>
          <w:szCs w:val="24"/>
        </w:rPr>
        <w:t>services</w:t>
      </w:r>
      <w:r w:rsidR="00ED095A" w:rsidRPr="00930E8E">
        <w:rPr>
          <w:rFonts w:ascii="Arial" w:hAnsi="Arial" w:cs="Arial"/>
          <w:szCs w:val="24"/>
        </w:rPr>
        <w:t xml:space="preserve"> or help</w:t>
      </w:r>
      <w:r w:rsidR="000B15B7">
        <w:rPr>
          <w:rFonts w:ascii="Arial" w:hAnsi="Arial" w:cs="Arial"/>
          <w:szCs w:val="24"/>
        </w:rPr>
        <w:t>ed</w:t>
      </w:r>
      <w:r w:rsidR="00ED095A" w:rsidRPr="00930E8E">
        <w:rPr>
          <w:rFonts w:ascii="Arial" w:hAnsi="Arial" w:cs="Arial"/>
          <w:szCs w:val="24"/>
        </w:rPr>
        <w:t xml:space="preserve"> her get services.  Additionally, the mother’s service providers did not testify they had experience working with people with intellectual disabilities and some </w:t>
      </w:r>
      <w:r w:rsidR="000B15B7">
        <w:rPr>
          <w:rFonts w:ascii="Arial" w:hAnsi="Arial" w:cs="Arial"/>
          <w:szCs w:val="24"/>
        </w:rPr>
        <w:t>did not know she</w:t>
      </w:r>
      <w:r w:rsidR="00935554" w:rsidRPr="00930E8E">
        <w:rPr>
          <w:rFonts w:ascii="Arial" w:hAnsi="Arial" w:cs="Arial"/>
          <w:szCs w:val="24"/>
        </w:rPr>
        <w:t xml:space="preserve"> had those disabilities</w:t>
      </w:r>
      <w:r w:rsidR="00ED095A" w:rsidRPr="00930E8E">
        <w:rPr>
          <w:rFonts w:ascii="Arial" w:hAnsi="Arial" w:cs="Arial"/>
          <w:szCs w:val="24"/>
        </w:rPr>
        <w:t>.  Therefore, this court reversed the termination order</w:t>
      </w:r>
      <w:r w:rsidR="00E833C8" w:rsidRPr="00930E8E">
        <w:rPr>
          <w:rFonts w:ascii="Arial" w:hAnsi="Arial" w:cs="Arial"/>
          <w:szCs w:val="24"/>
        </w:rPr>
        <w:t>.</w:t>
      </w:r>
    </w:p>
    <w:p w14:paraId="6EAE4AC8" w14:textId="77777777" w:rsidR="00A15056" w:rsidRDefault="00A15056" w:rsidP="00A15056">
      <w:pPr>
        <w:rPr>
          <w:rFonts w:ascii="Arial" w:hAnsi="Arial" w:cs="Arial"/>
          <w:b/>
          <w:szCs w:val="24"/>
        </w:rPr>
      </w:pPr>
    </w:p>
    <w:p w14:paraId="2F77BA91" w14:textId="779B3B38" w:rsidR="00A15056" w:rsidRPr="00930E8E" w:rsidRDefault="00A15056" w:rsidP="00A15056">
      <w:pPr>
        <w:rPr>
          <w:rFonts w:ascii="Arial" w:hAnsi="Arial" w:cs="Arial"/>
          <w:szCs w:val="24"/>
        </w:rPr>
      </w:pPr>
      <w:r w:rsidRPr="00930E8E">
        <w:rPr>
          <w:rFonts w:ascii="Arial" w:hAnsi="Arial" w:cs="Arial"/>
          <w:i/>
          <w:szCs w:val="24"/>
        </w:rPr>
        <w:t>In re the Welfare of C.W.W. and D.J.S</w:t>
      </w:r>
      <w:r w:rsidR="00BE0C8E">
        <w:rPr>
          <w:rFonts w:ascii="Arial" w:hAnsi="Arial" w:cs="Arial"/>
          <w:i/>
          <w:szCs w:val="24"/>
        </w:rPr>
        <w:t>.</w:t>
      </w:r>
      <w:r w:rsidR="00BE0C8E">
        <w:rPr>
          <w:rFonts w:ascii="Arial" w:hAnsi="Arial" w:cs="Arial"/>
          <w:szCs w:val="24"/>
        </w:rPr>
        <w:t>, Nos.</w:t>
      </w:r>
      <w:r w:rsidR="00237F0B">
        <w:rPr>
          <w:rFonts w:ascii="Arial" w:hAnsi="Arial" w:cs="Arial"/>
          <w:i/>
          <w:szCs w:val="24"/>
        </w:rPr>
        <w:t xml:space="preserve"> </w:t>
      </w:r>
      <w:r w:rsidR="00237F0B" w:rsidRPr="009A37EC">
        <w:rPr>
          <w:rFonts w:ascii="Arial" w:hAnsi="Arial" w:cs="Arial"/>
          <w:szCs w:val="24"/>
        </w:rPr>
        <w:t>52190-3 52390-6</w:t>
      </w:r>
    </w:p>
    <w:p w14:paraId="1F3D1356" w14:textId="5E231CBB" w:rsidR="00A15056" w:rsidRPr="009A37EC" w:rsidRDefault="00B36EC0" w:rsidP="00A15056">
      <w:pPr>
        <w:rPr>
          <w:rFonts w:ascii="Arial" w:hAnsi="Arial" w:cs="Arial"/>
          <w:b/>
          <w:szCs w:val="24"/>
        </w:rPr>
      </w:pPr>
      <w:r>
        <w:rPr>
          <w:rFonts w:ascii="Arial" w:hAnsi="Arial" w:cs="Arial"/>
          <w:b/>
          <w:szCs w:val="24"/>
        </w:rPr>
        <w:t>Incarcerated Parent</w:t>
      </w:r>
      <w:r w:rsidR="00996E16">
        <w:rPr>
          <w:rFonts w:ascii="Arial" w:hAnsi="Arial" w:cs="Arial"/>
          <w:b/>
          <w:szCs w:val="24"/>
        </w:rPr>
        <w:t>, Services</w:t>
      </w:r>
    </w:p>
    <w:p w14:paraId="7656840B" w14:textId="3E447E82" w:rsidR="000B15B7" w:rsidRDefault="00A15056" w:rsidP="009A37EC">
      <w:pPr>
        <w:jc w:val="both"/>
        <w:rPr>
          <w:rFonts w:ascii="Arial" w:hAnsi="Arial" w:cs="Arial"/>
          <w:szCs w:val="24"/>
        </w:rPr>
      </w:pPr>
      <w:r w:rsidRPr="00930E8E">
        <w:rPr>
          <w:rFonts w:ascii="Arial" w:hAnsi="Arial" w:cs="Arial"/>
          <w:szCs w:val="24"/>
        </w:rPr>
        <w:t xml:space="preserve">The Department conceded that the </w:t>
      </w:r>
      <w:r w:rsidR="000B15B7">
        <w:rPr>
          <w:rFonts w:ascii="Arial" w:hAnsi="Arial" w:cs="Arial"/>
          <w:szCs w:val="24"/>
        </w:rPr>
        <w:t>juvenile</w:t>
      </w:r>
      <w:r w:rsidR="000B15B7" w:rsidRPr="00930E8E">
        <w:rPr>
          <w:rFonts w:ascii="Arial" w:hAnsi="Arial" w:cs="Arial"/>
          <w:szCs w:val="24"/>
        </w:rPr>
        <w:t xml:space="preserve"> </w:t>
      </w:r>
      <w:r w:rsidRPr="00930E8E">
        <w:rPr>
          <w:rFonts w:ascii="Arial" w:hAnsi="Arial" w:cs="Arial"/>
          <w:szCs w:val="24"/>
        </w:rPr>
        <w:t>court did not consider the</w:t>
      </w:r>
      <w:r w:rsidR="00996E16">
        <w:rPr>
          <w:rFonts w:ascii="Arial" w:hAnsi="Arial" w:cs="Arial"/>
          <w:szCs w:val="24"/>
        </w:rPr>
        <w:t xml:space="preserve"> statutory</w:t>
      </w:r>
      <w:r w:rsidRPr="00930E8E">
        <w:rPr>
          <w:rFonts w:ascii="Arial" w:hAnsi="Arial" w:cs="Arial"/>
          <w:szCs w:val="24"/>
        </w:rPr>
        <w:t xml:space="preserve"> incarcerated parent factors </w:t>
      </w:r>
      <w:r w:rsidR="000B15B7">
        <w:rPr>
          <w:rFonts w:ascii="Arial" w:hAnsi="Arial" w:cs="Arial"/>
          <w:szCs w:val="24"/>
        </w:rPr>
        <w:t>when making its termination findings and that the juvenile court was required to do so</w:t>
      </w:r>
      <w:r w:rsidRPr="00930E8E">
        <w:rPr>
          <w:rFonts w:ascii="Arial" w:hAnsi="Arial" w:cs="Arial"/>
          <w:szCs w:val="24"/>
        </w:rPr>
        <w:t xml:space="preserve">.  </w:t>
      </w:r>
      <w:r w:rsidR="000B15B7">
        <w:rPr>
          <w:rFonts w:ascii="Arial" w:hAnsi="Arial" w:cs="Arial"/>
          <w:szCs w:val="24"/>
        </w:rPr>
        <w:t xml:space="preserve">This court </w:t>
      </w:r>
      <w:r w:rsidR="000B15B7" w:rsidRPr="00930E8E">
        <w:rPr>
          <w:rFonts w:ascii="Arial" w:hAnsi="Arial" w:cs="Arial"/>
          <w:szCs w:val="24"/>
        </w:rPr>
        <w:t xml:space="preserve">reversed </w:t>
      </w:r>
      <w:r w:rsidR="000B15B7">
        <w:rPr>
          <w:rFonts w:ascii="Arial" w:hAnsi="Arial" w:cs="Arial"/>
          <w:szCs w:val="24"/>
        </w:rPr>
        <w:t xml:space="preserve">the </w:t>
      </w:r>
      <w:r w:rsidR="000B15B7" w:rsidRPr="00930E8E">
        <w:rPr>
          <w:rFonts w:ascii="Arial" w:hAnsi="Arial" w:cs="Arial"/>
          <w:szCs w:val="24"/>
        </w:rPr>
        <w:t>order terminating parental rights because the trial court did not consider the incarcerated parent statute factors</w:t>
      </w:r>
      <w:r w:rsidR="000B15B7">
        <w:rPr>
          <w:rFonts w:ascii="Arial" w:hAnsi="Arial" w:cs="Arial"/>
          <w:szCs w:val="24"/>
        </w:rPr>
        <w:t>.  But it</w:t>
      </w:r>
      <w:r w:rsidRPr="00930E8E">
        <w:rPr>
          <w:rFonts w:ascii="Arial" w:hAnsi="Arial" w:cs="Arial"/>
          <w:szCs w:val="24"/>
        </w:rPr>
        <w:t xml:space="preserve"> rejected the mother’s argument she was not provided all necessary services because she refused to engage in the services she was offered.  It also rejected her claims of ineffective assistance of counsel because she could not establish prejudice.</w:t>
      </w:r>
    </w:p>
    <w:p w14:paraId="0C595A82" w14:textId="6C6C973A" w:rsidR="00E833C8" w:rsidRPr="00930E8E" w:rsidRDefault="00A15056" w:rsidP="00262669">
      <w:pPr>
        <w:rPr>
          <w:rFonts w:ascii="Arial" w:hAnsi="Arial" w:cs="Arial"/>
          <w:szCs w:val="24"/>
        </w:rPr>
      </w:pPr>
      <w:r w:rsidRPr="00930E8E">
        <w:rPr>
          <w:rFonts w:ascii="Arial" w:hAnsi="Arial" w:cs="Arial"/>
          <w:szCs w:val="24"/>
        </w:rPr>
        <w:t xml:space="preserve"> </w:t>
      </w:r>
    </w:p>
    <w:p w14:paraId="5AF1E845" w14:textId="464C3229" w:rsidR="00935554" w:rsidRPr="00930E8E" w:rsidRDefault="00935554" w:rsidP="00262669">
      <w:pPr>
        <w:rPr>
          <w:rFonts w:ascii="Arial" w:hAnsi="Arial" w:cs="Arial"/>
          <w:szCs w:val="24"/>
        </w:rPr>
      </w:pPr>
      <w:r w:rsidRPr="00930E8E">
        <w:rPr>
          <w:rFonts w:ascii="Arial" w:hAnsi="Arial" w:cs="Arial"/>
          <w:i/>
          <w:szCs w:val="24"/>
        </w:rPr>
        <w:t>In re the Welfare of L.M.</w:t>
      </w:r>
      <w:r w:rsidR="00BE0C8E" w:rsidRPr="009A37EC">
        <w:rPr>
          <w:rFonts w:ascii="Arial" w:hAnsi="Arial" w:cs="Arial"/>
          <w:szCs w:val="24"/>
        </w:rPr>
        <w:t>, No.</w:t>
      </w:r>
      <w:r w:rsidR="00237F0B" w:rsidRPr="00BE0C8E">
        <w:rPr>
          <w:rFonts w:ascii="Arial" w:hAnsi="Arial" w:cs="Arial"/>
          <w:b/>
          <w:szCs w:val="24"/>
        </w:rPr>
        <w:t xml:space="preserve"> </w:t>
      </w:r>
      <w:r w:rsidR="00237F0B" w:rsidRPr="009A37EC">
        <w:rPr>
          <w:rFonts w:ascii="Arial" w:hAnsi="Arial" w:cs="Arial"/>
          <w:szCs w:val="24"/>
        </w:rPr>
        <w:t>51472-9</w:t>
      </w:r>
    </w:p>
    <w:p w14:paraId="0D687E01" w14:textId="77777777" w:rsidR="00935554" w:rsidRPr="009A37EC" w:rsidRDefault="00B36EC0" w:rsidP="00262669">
      <w:pPr>
        <w:rPr>
          <w:rFonts w:ascii="Arial" w:hAnsi="Arial" w:cs="Arial"/>
          <w:b/>
          <w:szCs w:val="24"/>
        </w:rPr>
      </w:pPr>
      <w:r>
        <w:rPr>
          <w:rFonts w:ascii="Arial" w:hAnsi="Arial" w:cs="Arial"/>
          <w:b/>
          <w:szCs w:val="24"/>
        </w:rPr>
        <w:t>Due Process, Notice of Parenting Deficiency</w:t>
      </w:r>
    </w:p>
    <w:p w14:paraId="7CB6A528" w14:textId="49535DF2" w:rsidR="00E833C8" w:rsidRPr="00930E8E" w:rsidRDefault="008E66D4" w:rsidP="00262669">
      <w:pPr>
        <w:rPr>
          <w:rFonts w:ascii="Arial" w:eastAsia="Calibri" w:hAnsi="Arial" w:cs="Arial"/>
          <w:szCs w:val="24"/>
        </w:rPr>
      </w:pPr>
      <w:r w:rsidRPr="00930E8E">
        <w:rPr>
          <w:rFonts w:ascii="Arial" w:hAnsi="Arial" w:cs="Arial"/>
          <w:szCs w:val="24"/>
        </w:rPr>
        <w:t>Father argued</w:t>
      </w:r>
      <w:r w:rsidR="00E833C8" w:rsidRPr="00930E8E">
        <w:rPr>
          <w:rFonts w:ascii="Arial" w:hAnsi="Arial" w:cs="Arial"/>
          <w:szCs w:val="24"/>
        </w:rPr>
        <w:t xml:space="preserve"> (1) </w:t>
      </w:r>
      <w:r w:rsidR="00E833C8" w:rsidRPr="00930E8E">
        <w:rPr>
          <w:rFonts w:ascii="Arial" w:eastAsia="Calibri" w:hAnsi="Arial" w:cs="Arial"/>
          <w:szCs w:val="24"/>
        </w:rPr>
        <w:t xml:space="preserve">his due process rights were violated because the Department failed to provide adequate notice that his lack of bond with </w:t>
      </w:r>
      <w:r w:rsidR="00B36EC0">
        <w:rPr>
          <w:rFonts w:ascii="Arial" w:eastAsia="Calibri" w:hAnsi="Arial" w:cs="Arial"/>
          <w:szCs w:val="24"/>
        </w:rPr>
        <w:t xml:space="preserve">his child </w:t>
      </w:r>
      <w:r w:rsidR="00E833C8" w:rsidRPr="00930E8E">
        <w:rPr>
          <w:rFonts w:ascii="Arial" w:eastAsia="Calibri" w:hAnsi="Arial" w:cs="Arial"/>
          <w:szCs w:val="24"/>
        </w:rPr>
        <w:t xml:space="preserve">was a parenting deficiency; (2) the Department failed to prove it provided all necessary services; (3) the Department failed to identify a nexus between </w:t>
      </w:r>
      <w:r w:rsidR="00B36EC0">
        <w:rPr>
          <w:rFonts w:ascii="Arial" w:eastAsia="Calibri" w:hAnsi="Arial" w:cs="Arial"/>
          <w:szCs w:val="24"/>
        </w:rPr>
        <w:t>the father’s</w:t>
      </w:r>
      <w:r w:rsidR="00E833C8" w:rsidRPr="00930E8E">
        <w:rPr>
          <w:rFonts w:ascii="Arial" w:eastAsia="Calibri" w:hAnsi="Arial" w:cs="Arial"/>
          <w:szCs w:val="24"/>
        </w:rPr>
        <w:t xml:space="preserve"> marijuana use and his inability to parent; and (4) the juvenile court prematurely considered </w:t>
      </w:r>
      <w:r w:rsidR="00B36EC0">
        <w:rPr>
          <w:rFonts w:ascii="Arial" w:eastAsia="Calibri" w:hAnsi="Arial" w:cs="Arial"/>
          <w:szCs w:val="24"/>
        </w:rPr>
        <w:t>the child’s</w:t>
      </w:r>
      <w:r w:rsidR="00E833C8" w:rsidRPr="00930E8E">
        <w:rPr>
          <w:rFonts w:ascii="Arial" w:eastAsia="Calibri" w:hAnsi="Arial" w:cs="Arial"/>
          <w:szCs w:val="24"/>
        </w:rPr>
        <w:t xml:space="preserve"> best interests.  </w:t>
      </w:r>
      <w:r w:rsidR="00861DD8" w:rsidRPr="00930E8E">
        <w:rPr>
          <w:rFonts w:ascii="Arial" w:eastAsia="Calibri" w:hAnsi="Arial" w:cs="Arial"/>
          <w:szCs w:val="24"/>
        </w:rPr>
        <w:t>T</w:t>
      </w:r>
      <w:r w:rsidRPr="00930E8E">
        <w:rPr>
          <w:rFonts w:ascii="Arial" w:eastAsia="Calibri" w:hAnsi="Arial" w:cs="Arial"/>
          <w:szCs w:val="24"/>
        </w:rPr>
        <w:t>his court reversed because the D</w:t>
      </w:r>
      <w:r w:rsidR="00861DD8" w:rsidRPr="00930E8E">
        <w:rPr>
          <w:rFonts w:ascii="Arial" w:eastAsia="Calibri" w:hAnsi="Arial" w:cs="Arial"/>
          <w:szCs w:val="24"/>
        </w:rPr>
        <w:t>epartment did not give the father sufficient notice that it would terminate his parental rights due to a lack of a bond</w:t>
      </w:r>
      <w:r w:rsidR="000B15B7">
        <w:rPr>
          <w:rFonts w:ascii="Arial" w:eastAsia="Calibri" w:hAnsi="Arial" w:cs="Arial"/>
          <w:szCs w:val="24"/>
        </w:rPr>
        <w:t xml:space="preserve"> between him and the child</w:t>
      </w:r>
      <w:r w:rsidR="00861DD8" w:rsidRPr="00930E8E">
        <w:rPr>
          <w:rFonts w:ascii="Arial" w:eastAsia="Calibri" w:hAnsi="Arial" w:cs="Arial"/>
          <w:szCs w:val="24"/>
        </w:rPr>
        <w:t>.</w:t>
      </w:r>
    </w:p>
    <w:p w14:paraId="05EAE399" w14:textId="77777777" w:rsidR="00A15056" w:rsidRDefault="00A15056" w:rsidP="00A15056">
      <w:pPr>
        <w:rPr>
          <w:rFonts w:ascii="Arial" w:hAnsi="Arial" w:cs="Arial"/>
          <w:b/>
          <w:szCs w:val="24"/>
        </w:rPr>
      </w:pPr>
    </w:p>
    <w:p w14:paraId="1F2A25FF" w14:textId="77496F7D" w:rsidR="00A15056" w:rsidRPr="00930E8E" w:rsidRDefault="00A15056" w:rsidP="00A15056">
      <w:pPr>
        <w:rPr>
          <w:rFonts w:ascii="Arial" w:hAnsi="Arial" w:cs="Arial"/>
          <w:szCs w:val="24"/>
        </w:rPr>
      </w:pPr>
      <w:r w:rsidRPr="00930E8E">
        <w:rPr>
          <w:rFonts w:ascii="Arial" w:hAnsi="Arial" w:cs="Arial"/>
          <w:i/>
          <w:szCs w:val="24"/>
        </w:rPr>
        <w:t>In re the Welfare of S.M.L. and S.L.</w:t>
      </w:r>
      <w:r w:rsidR="00BE0C8E" w:rsidRPr="007877C7">
        <w:rPr>
          <w:rFonts w:ascii="Arial" w:hAnsi="Arial" w:cs="Arial"/>
          <w:szCs w:val="24"/>
        </w:rPr>
        <w:t>, No</w:t>
      </w:r>
      <w:r w:rsidR="00BE0C8E">
        <w:rPr>
          <w:rFonts w:ascii="Arial" w:hAnsi="Arial" w:cs="Arial"/>
          <w:szCs w:val="24"/>
        </w:rPr>
        <w:t>s</w:t>
      </w:r>
      <w:r w:rsidR="00BE0C8E" w:rsidRPr="007877C7">
        <w:rPr>
          <w:rFonts w:ascii="Arial" w:hAnsi="Arial" w:cs="Arial"/>
          <w:szCs w:val="24"/>
        </w:rPr>
        <w:t>.</w:t>
      </w:r>
      <w:r w:rsidR="00BE0C8E">
        <w:rPr>
          <w:rFonts w:ascii="Arial" w:hAnsi="Arial" w:cs="Arial"/>
          <w:b/>
          <w:szCs w:val="24"/>
        </w:rPr>
        <w:t xml:space="preserve"> </w:t>
      </w:r>
      <w:r w:rsidR="00237F0B" w:rsidRPr="009A37EC">
        <w:rPr>
          <w:rFonts w:ascii="Arial" w:hAnsi="Arial" w:cs="Arial"/>
          <w:szCs w:val="24"/>
        </w:rPr>
        <w:t>51309-9</w:t>
      </w:r>
      <w:r w:rsidR="00BE0C8E">
        <w:rPr>
          <w:rFonts w:ascii="Arial" w:hAnsi="Arial" w:cs="Arial"/>
          <w:szCs w:val="24"/>
        </w:rPr>
        <w:t>,</w:t>
      </w:r>
      <w:r w:rsidR="00237F0B" w:rsidRPr="009A37EC">
        <w:rPr>
          <w:rFonts w:ascii="Arial" w:hAnsi="Arial" w:cs="Arial"/>
          <w:szCs w:val="24"/>
        </w:rPr>
        <w:t xml:space="preserve"> 51320-0</w:t>
      </w:r>
    </w:p>
    <w:p w14:paraId="2F007111" w14:textId="77777777" w:rsidR="00A15056" w:rsidRPr="009A37EC" w:rsidRDefault="00B36EC0" w:rsidP="00A15056">
      <w:pPr>
        <w:rPr>
          <w:rFonts w:ascii="Arial" w:hAnsi="Arial" w:cs="Arial"/>
          <w:b/>
          <w:szCs w:val="24"/>
        </w:rPr>
      </w:pPr>
      <w:r>
        <w:rPr>
          <w:rFonts w:ascii="Arial" w:hAnsi="Arial" w:cs="Arial"/>
          <w:b/>
          <w:szCs w:val="24"/>
        </w:rPr>
        <w:t>Jurisdiction</w:t>
      </w:r>
    </w:p>
    <w:p w14:paraId="3EFE7351" w14:textId="5746F390" w:rsidR="00A15056" w:rsidRPr="00930E8E" w:rsidRDefault="00A15056" w:rsidP="00A15056">
      <w:pPr>
        <w:rPr>
          <w:rFonts w:ascii="Arial" w:hAnsi="Arial" w:cs="Arial"/>
          <w:szCs w:val="24"/>
        </w:rPr>
      </w:pPr>
      <w:r w:rsidRPr="00930E8E">
        <w:rPr>
          <w:rFonts w:ascii="Arial" w:hAnsi="Arial" w:cs="Arial"/>
          <w:szCs w:val="24"/>
        </w:rPr>
        <w:lastRenderedPageBreak/>
        <w:t>Parents argued that the juvenile court lacked jurisdiction to enter the termination orders because they did not consent to a trial before a judge pro tempore.  This court agreed, vacated the termination orders, and remanded the case</w:t>
      </w:r>
      <w:r w:rsidR="000B15B7">
        <w:rPr>
          <w:rFonts w:ascii="Arial" w:hAnsi="Arial" w:cs="Arial"/>
          <w:szCs w:val="24"/>
        </w:rPr>
        <w:t>.</w:t>
      </w:r>
    </w:p>
    <w:p w14:paraId="429AB19C" w14:textId="77777777" w:rsidR="00A15056" w:rsidRPr="00930E8E" w:rsidRDefault="00A15056" w:rsidP="00262669">
      <w:pPr>
        <w:rPr>
          <w:rFonts w:ascii="Arial" w:eastAsia="Calibri" w:hAnsi="Arial" w:cs="Arial"/>
          <w:szCs w:val="24"/>
        </w:rPr>
      </w:pPr>
    </w:p>
    <w:p w14:paraId="439C7694" w14:textId="49465C5B" w:rsidR="00935554" w:rsidRPr="00930E8E" w:rsidRDefault="00935554" w:rsidP="00262669">
      <w:pPr>
        <w:rPr>
          <w:rFonts w:ascii="Arial" w:hAnsi="Arial" w:cs="Arial"/>
          <w:szCs w:val="24"/>
        </w:rPr>
      </w:pPr>
      <w:r w:rsidRPr="00930E8E">
        <w:rPr>
          <w:rFonts w:ascii="Arial" w:hAnsi="Arial" w:cs="Arial"/>
          <w:i/>
          <w:szCs w:val="24"/>
        </w:rPr>
        <w:t>I</w:t>
      </w:r>
      <w:r w:rsidR="00FB00E1" w:rsidRPr="00930E8E">
        <w:rPr>
          <w:rFonts w:ascii="Arial" w:hAnsi="Arial" w:cs="Arial"/>
          <w:i/>
          <w:szCs w:val="24"/>
        </w:rPr>
        <w:t xml:space="preserve">n </w:t>
      </w:r>
      <w:r w:rsidRPr="00930E8E">
        <w:rPr>
          <w:rFonts w:ascii="Arial" w:hAnsi="Arial" w:cs="Arial"/>
          <w:i/>
          <w:szCs w:val="24"/>
        </w:rPr>
        <w:t>re the Welfare of J.K.</w:t>
      </w:r>
      <w:r w:rsidR="00BE0C8E" w:rsidRPr="007877C7">
        <w:rPr>
          <w:rFonts w:ascii="Arial" w:hAnsi="Arial" w:cs="Arial"/>
          <w:szCs w:val="24"/>
        </w:rPr>
        <w:t>, No.</w:t>
      </w:r>
      <w:r w:rsidR="00BE0C8E" w:rsidRPr="007877C7">
        <w:rPr>
          <w:rFonts w:ascii="Arial" w:hAnsi="Arial" w:cs="Arial"/>
          <w:b/>
          <w:szCs w:val="24"/>
        </w:rPr>
        <w:t xml:space="preserve"> </w:t>
      </w:r>
      <w:r w:rsidR="00237F0B" w:rsidRPr="009A37EC">
        <w:rPr>
          <w:rFonts w:ascii="Arial" w:hAnsi="Arial" w:cs="Arial"/>
          <w:szCs w:val="24"/>
        </w:rPr>
        <w:t>47587-1</w:t>
      </w:r>
    </w:p>
    <w:p w14:paraId="647DDB7D" w14:textId="77777777" w:rsidR="00935554" w:rsidRPr="009A37EC" w:rsidRDefault="00B36EC0" w:rsidP="00262669">
      <w:pPr>
        <w:rPr>
          <w:rFonts w:ascii="Arial" w:hAnsi="Arial" w:cs="Arial"/>
          <w:b/>
          <w:szCs w:val="24"/>
        </w:rPr>
      </w:pPr>
      <w:r>
        <w:rPr>
          <w:rFonts w:ascii="Arial" w:hAnsi="Arial" w:cs="Arial"/>
          <w:b/>
          <w:szCs w:val="24"/>
        </w:rPr>
        <w:t>Siblings</w:t>
      </w:r>
    </w:p>
    <w:p w14:paraId="4B5A2E70" w14:textId="77777777" w:rsidR="00FB00E1" w:rsidRPr="00930E8E" w:rsidRDefault="00FB00E1" w:rsidP="009A37EC">
      <w:pPr>
        <w:jc w:val="both"/>
        <w:rPr>
          <w:rFonts w:ascii="Arial" w:eastAsia="Calibri" w:hAnsi="Arial" w:cs="Arial"/>
          <w:szCs w:val="24"/>
        </w:rPr>
      </w:pPr>
      <w:r w:rsidRPr="00930E8E">
        <w:rPr>
          <w:rFonts w:ascii="Arial" w:hAnsi="Arial" w:cs="Arial"/>
          <w:szCs w:val="24"/>
        </w:rPr>
        <w:t>Parents both argue</w:t>
      </w:r>
      <w:r w:rsidR="008E66D4" w:rsidRPr="00930E8E">
        <w:rPr>
          <w:rFonts w:ascii="Arial" w:hAnsi="Arial" w:cs="Arial"/>
          <w:szCs w:val="24"/>
        </w:rPr>
        <w:t>d</w:t>
      </w:r>
      <w:r w:rsidRPr="00930E8E">
        <w:rPr>
          <w:rFonts w:ascii="Arial" w:hAnsi="Arial" w:cs="Arial"/>
          <w:szCs w:val="24"/>
        </w:rPr>
        <w:t xml:space="preserve"> the </w:t>
      </w:r>
      <w:r w:rsidR="00C70C1E" w:rsidRPr="00930E8E">
        <w:rPr>
          <w:rFonts w:ascii="Arial" w:hAnsi="Arial" w:cs="Arial"/>
          <w:szCs w:val="24"/>
        </w:rPr>
        <w:t>termination</w:t>
      </w:r>
      <w:r w:rsidRPr="00930E8E">
        <w:rPr>
          <w:rFonts w:ascii="Arial" w:hAnsi="Arial" w:cs="Arial"/>
          <w:szCs w:val="24"/>
        </w:rPr>
        <w:t xml:space="preserve"> order did not include a portion on sibling contact as was required by the statutes.  This court remanded </w:t>
      </w:r>
      <w:r w:rsidRPr="00930E8E">
        <w:rPr>
          <w:rFonts w:ascii="Arial" w:eastAsia="Calibri" w:hAnsi="Arial" w:cs="Arial"/>
          <w:iCs/>
          <w:szCs w:val="24"/>
        </w:rPr>
        <w:t>for an additional statement regarding the sibling relationships.</w:t>
      </w:r>
    </w:p>
    <w:p w14:paraId="6D868440" w14:textId="77777777" w:rsidR="006B0F70" w:rsidRPr="00930E8E" w:rsidRDefault="006B0F70" w:rsidP="00A43043">
      <w:pPr>
        <w:rPr>
          <w:rFonts w:ascii="Arial" w:hAnsi="Arial" w:cs="Arial"/>
          <w:szCs w:val="24"/>
        </w:rPr>
      </w:pPr>
    </w:p>
    <w:p w14:paraId="5C8C8C6D" w14:textId="77777777" w:rsidR="00A43043" w:rsidRPr="00930E8E" w:rsidRDefault="00A43043" w:rsidP="00E73F8D">
      <w:pPr>
        <w:rPr>
          <w:rFonts w:ascii="Arial" w:hAnsi="Arial" w:cs="Arial"/>
          <w:color w:val="1F497D"/>
          <w:szCs w:val="24"/>
        </w:rPr>
      </w:pPr>
    </w:p>
    <w:p w14:paraId="16F41122" w14:textId="77777777" w:rsidR="00E73F8D" w:rsidRPr="009A37EC" w:rsidRDefault="00E73F8D" w:rsidP="00930E8E">
      <w:pPr>
        <w:jc w:val="center"/>
        <w:rPr>
          <w:rFonts w:ascii="Arial" w:hAnsi="Arial" w:cs="Arial"/>
          <w:szCs w:val="24"/>
          <w:u w:val="single"/>
        </w:rPr>
      </w:pPr>
      <w:r w:rsidRPr="009A37EC">
        <w:rPr>
          <w:rFonts w:ascii="Arial" w:hAnsi="Arial" w:cs="Arial"/>
          <w:szCs w:val="24"/>
          <w:u w:val="single"/>
        </w:rPr>
        <w:t>B. Dependencies</w:t>
      </w:r>
    </w:p>
    <w:p w14:paraId="2C420F88" w14:textId="77777777" w:rsidR="00C70C1E" w:rsidRPr="00930E8E" w:rsidRDefault="00C70C1E" w:rsidP="00C70C1E">
      <w:pPr>
        <w:rPr>
          <w:rFonts w:ascii="Arial" w:eastAsia="Calibri" w:hAnsi="Arial" w:cs="Arial"/>
          <w:szCs w:val="24"/>
        </w:rPr>
      </w:pPr>
    </w:p>
    <w:p w14:paraId="7D5AA780" w14:textId="00215413" w:rsidR="00A15056" w:rsidRPr="00930E8E" w:rsidRDefault="00A15056" w:rsidP="00A15056">
      <w:pPr>
        <w:rPr>
          <w:rFonts w:ascii="Arial" w:hAnsi="Arial" w:cs="Arial"/>
          <w:b/>
          <w:szCs w:val="24"/>
        </w:rPr>
      </w:pPr>
      <w:r w:rsidRPr="00930E8E">
        <w:rPr>
          <w:rFonts w:ascii="Arial" w:hAnsi="Arial" w:cs="Arial"/>
          <w:i/>
          <w:szCs w:val="24"/>
        </w:rPr>
        <w:t>In re the Welfare of A.R.K.</w:t>
      </w:r>
      <w:r w:rsidR="00BE0C8E" w:rsidRPr="007877C7">
        <w:rPr>
          <w:rFonts w:ascii="Arial" w:hAnsi="Arial" w:cs="Arial"/>
          <w:szCs w:val="24"/>
        </w:rPr>
        <w:t>, No.</w:t>
      </w:r>
      <w:r w:rsidR="00BE0C8E" w:rsidRPr="007877C7">
        <w:rPr>
          <w:rFonts w:ascii="Arial" w:hAnsi="Arial" w:cs="Arial"/>
          <w:b/>
          <w:szCs w:val="24"/>
        </w:rPr>
        <w:t xml:space="preserve"> </w:t>
      </w:r>
      <w:r w:rsidR="00237F0B" w:rsidRPr="009A37EC">
        <w:rPr>
          <w:rFonts w:ascii="Arial" w:hAnsi="Arial" w:cs="Arial"/>
          <w:szCs w:val="24"/>
        </w:rPr>
        <w:t>55271-0</w:t>
      </w:r>
    </w:p>
    <w:p w14:paraId="19D8C433" w14:textId="77777777" w:rsidR="00A15056" w:rsidRPr="009A37EC" w:rsidRDefault="00B36EC0" w:rsidP="00A15056">
      <w:pPr>
        <w:rPr>
          <w:rFonts w:ascii="Arial" w:hAnsi="Arial" w:cs="Arial"/>
          <w:b/>
          <w:szCs w:val="24"/>
        </w:rPr>
      </w:pPr>
      <w:r>
        <w:rPr>
          <w:rFonts w:ascii="Arial" w:hAnsi="Arial" w:cs="Arial"/>
          <w:b/>
          <w:szCs w:val="24"/>
        </w:rPr>
        <w:t>Nonparent Services, Domestic Violence</w:t>
      </w:r>
    </w:p>
    <w:p w14:paraId="2BEBA52E" w14:textId="00D588BA" w:rsidR="00A15056" w:rsidRDefault="00A15056" w:rsidP="009A37EC">
      <w:pPr>
        <w:jc w:val="both"/>
        <w:rPr>
          <w:rFonts w:ascii="Arial" w:hAnsi="Arial" w:cs="Arial"/>
          <w:szCs w:val="24"/>
        </w:rPr>
      </w:pPr>
      <w:r w:rsidRPr="00930E8E">
        <w:rPr>
          <w:rFonts w:ascii="Arial" w:hAnsi="Arial" w:cs="Arial"/>
          <w:szCs w:val="24"/>
        </w:rPr>
        <w:t>Mother argued that there was insufficient evidence to show that</w:t>
      </w:r>
      <w:r w:rsidR="00B36EC0">
        <w:rPr>
          <w:rFonts w:ascii="Arial" w:hAnsi="Arial" w:cs="Arial"/>
          <w:szCs w:val="24"/>
        </w:rPr>
        <w:t xml:space="preserve"> her child</w:t>
      </w:r>
      <w:r w:rsidRPr="00930E8E">
        <w:rPr>
          <w:rFonts w:ascii="Arial" w:hAnsi="Arial" w:cs="Arial"/>
          <w:szCs w:val="24"/>
        </w:rPr>
        <w:t xml:space="preserve"> was a dependent child and the </w:t>
      </w:r>
      <w:r w:rsidR="00CB5308">
        <w:rPr>
          <w:rFonts w:ascii="Arial" w:hAnsi="Arial" w:cs="Arial"/>
          <w:szCs w:val="24"/>
        </w:rPr>
        <w:t xml:space="preserve">juvenile </w:t>
      </w:r>
      <w:r w:rsidRPr="00930E8E">
        <w:rPr>
          <w:rFonts w:ascii="Arial" w:hAnsi="Arial" w:cs="Arial"/>
          <w:szCs w:val="24"/>
        </w:rPr>
        <w:t xml:space="preserve">court erred by ordering services for her boyfriend who was a nonparent.  This court found sufficient evidence showed </w:t>
      </w:r>
      <w:r w:rsidR="00B36EC0">
        <w:rPr>
          <w:rFonts w:ascii="Arial" w:hAnsi="Arial" w:cs="Arial"/>
          <w:szCs w:val="24"/>
        </w:rPr>
        <w:t xml:space="preserve">the child </w:t>
      </w:r>
      <w:r w:rsidRPr="00930E8E">
        <w:rPr>
          <w:rFonts w:ascii="Arial" w:hAnsi="Arial" w:cs="Arial"/>
          <w:szCs w:val="24"/>
        </w:rPr>
        <w:t>was dependent</w:t>
      </w:r>
      <w:r w:rsidR="00B36EC0">
        <w:rPr>
          <w:rFonts w:ascii="Arial" w:hAnsi="Arial" w:cs="Arial"/>
          <w:szCs w:val="24"/>
        </w:rPr>
        <w:t>,</w:t>
      </w:r>
      <w:r w:rsidRPr="00930E8E">
        <w:rPr>
          <w:rFonts w:ascii="Arial" w:hAnsi="Arial" w:cs="Arial"/>
          <w:szCs w:val="24"/>
        </w:rPr>
        <w:t xml:space="preserve"> as the mother had a history of being in domestic violence relationships, did not have parenting skills, and did not have stable housing.  This court </w:t>
      </w:r>
      <w:r w:rsidRPr="00930E8E">
        <w:rPr>
          <w:rFonts w:ascii="Arial" w:eastAsia="Times New Roman" w:hAnsi="Arial" w:cs="Arial"/>
          <w:szCs w:val="24"/>
        </w:rPr>
        <w:t>then</w:t>
      </w:r>
      <w:r w:rsidRPr="00930E8E">
        <w:rPr>
          <w:rFonts w:ascii="Arial" w:hAnsi="Arial" w:cs="Arial"/>
          <w:szCs w:val="24"/>
        </w:rPr>
        <w:t xml:space="preserve"> found the court did not have the statutory authority to order the boyfriend to participate in services at a dispositional hearing.  Thus, it affirmed the dependency but reversed the d</w:t>
      </w:r>
      <w:r w:rsidR="00B36EC0">
        <w:rPr>
          <w:rFonts w:ascii="Arial" w:hAnsi="Arial" w:cs="Arial"/>
          <w:szCs w:val="24"/>
        </w:rPr>
        <w:t>is</w:t>
      </w:r>
      <w:r w:rsidRPr="00930E8E">
        <w:rPr>
          <w:rFonts w:ascii="Arial" w:hAnsi="Arial" w:cs="Arial"/>
          <w:szCs w:val="24"/>
        </w:rPr>
        <w:t>positional order.</w:t>
      </w:r>
    </w:p>
    <w:p w14:paraId="0A2CA896" w14:textId="77777777" w:rsidR="00A15056" w:rsidRPr="00930E8E" w:rsidRDefault="00A15056" w:rsidP="00A15056">
      <w:pPr>
        <w:rPr>
          <w:rFonts w:ascii="Arial" w:hAnsi="Arial" w:cs="Arial"/>
          <w:szCs w:val="24"/>
        </w:rPr>
      </w:pPr>
    </w:p>
    <w:p w14:paraId="6E4C31EB" w14:textId="78291ED1" w:rsidR="00A15056" w:rsidRPr="00930E8E" w:rsidRDefault="00A15056" w:rsidP="00A15056">
      <w:pPr>
        <w:rPr>
          <w:rFonts w:ascii="Arial" w:hAnsi="Arial" w:cs="Arial"/>
          <w:szCs w:val="24"/>
        </w:rPr>
      </w:pPr>
      <w:r w:rsidRPr="00930E8E">
        <w:rPr>
          <w:rFonts w:ascii="Arial" w:hAnsi="Arial" w:cs="Arial"/>
          <w:i/>
          <w:szCs w:val="24"/>
        </w:rPr>
        <w:t>In re the Welfare of S.E.M</w:t>
      </w:r>
      <w:r w:rsidR="00BE0C8E" w:rsidRPr="00930E8E">
        <w:rPr>
          <w:rFonts w:ascii="Arial" w:hAnsi="Arial" w:cs="Arial"/>
          <w:szCs w:val="24"/>
        </w:rPr>
        <w:t>.</w:t>
      </w:r>
      <w:r w:rsidR="00BE0C8E" w:rsidRPr="00BE0C8E">
        <w:rPr>
          <w:rFonts w:ascii="Arial" w:hAnsi="Arial" w:cs="Arial"/>
          <w:szCs w:val="24"/>
        </w:rPr>
        <w:t>,</w:t>
      </w:r>
      <w:r w:rsidR="00BE0C8E" w:rsidRPr="007877C7">
        <w:rPr>
          <w:rFonts w:ascii="Arial" w:hAnsi="Arial" w:cs="Arial"/>
          <w:szCs w:val="24"/>
        </w:rPr>
        <w:t xml:space="preserve"> No.</w:t>
      </w:r>
      <w:r w:rsidR="00BE0C8E" w:rsidRPr="007877C7">
        <w:rPr>
          <w:rFonts w:ascii="Arial" w:hAnsi="Arial" w:cs="Arial"/>
          <w:b/>
          <w:szCs w:val="24"/>
        </w:rPr>
        <w:t xml:space="preserve"> </w:t>
      </w:r>
      <w:r w:rsidRPr="00930E8E">
        <w:rPr>
          <w:rFonts w:ascii="Arial" w:hAnsi="Arial" w:cs="Arial"/>
          <w:szCs w:val="24"/>
        </w:rPr>
        <w:t xml:space="preserve"> </w:t>
      </w:r>
      <w:r w:rsidR="00237F0B" w:rsidRPr="009A37EC">
        <w:rPr>
          <w:rFonts w:ascii="Arial" w:hAnsi="Arial" w:cs="Arial"/>
          <w:szCs w:val="24"/>
        </w:rPr>
        <w:t>55123-3</w:t>
      </w:r>
    </w:p>
    <w:p w14:paraId="7C2403BF" w14:textId="77777777" w:rsidR="00A15056" w:rsidRPr="009A37EC" w:rsidRDefault="00B36EC0" w:rsidP="00A15056">
      <w:pPr>
        <w:rPr>
          <w:rFonts w:ascii="Arial" w:hAnsi="Arial" w:cs="Arial"/>
          <w:b/>
          <w:szCs w:val="24"/>
        </w:rPr>
      </w:pPr>
      <w:r>
        <w:rPr>
          <w:rFonts w:ascii="Arial" w:hAnsi="Arial" w:cs="Arial"/>
          <w:b/>
          <w:szCs w:val="24"/>
        </w:rPr>
        <w:t>Due Process, COVID Procedures, Services</w:t>
      </w:r>
    </w:p>
    <w:p w14:paraId="0CB0AE80" w14:textId="348B5506" w:rsidR="00A15056" w:rsidRPr="00930E8E" w:rsidRDefault="00A15056" w:rsidP="009A37EC">
      <w:pPr>
        <w:jc w:val="both"/>
        <w:rPr>
          <w:rFonts w:ascii="Arial" w:hAnsi="Arial" w:cs="Arial"/>
          <w:szCs w:val="24"/>
        </w:rPr>
      </w:pPr>
      <w:r w:rsidRPr="00930E8E">
        <w:rPr>
          <w:rFonts w:ascii="Arial" w:hAnsi="Arial" w:cs="Arial"/>
          <w:szCs w:val="24"/>
        </w:rPr>
        <w:t>Mother argued that the social worker</w:t>
      </w:r>
      <w:r w:rsidR="00B36EC0">
        <w:rPr>
          <w:rFonts w:ascii="Arial" w:hAnsi="Arial" w:cs="Arial"/>
          <w:szCs w:val="24"/>
        </w:rPr>
        <w:t>’s</w:t>
      </w:r>
      <w:r w:rsidRPr="00930E8E">
        <w:rPr>
          <w:rFonts w:ascii="Arial" w:hAnsi="Arial" w:cs="Arial"/>
          <w:szCs w:val="24"/>
        </w:rPr>
        <w:t xml:space="preserve"> </w:t>
      </w:r>
      <w:r w:rsidR="00B36EC0">
        <w:rPr>
          <w:rFonts w:ascii="Arial" w:hAnsi="Arial" w:cs="Arial"/>
          <w:szCs w:val="24"/>
        </w:rPr>
        <w:t xml:space="preserve">telephonic </w:t>
      </w:r>
      <w:r w:rsidRPr="00930E8E">
        <w:rPr>
          <w:rFonts w:ascii="Arial" w:hAnsi="Arial" w:cs="Arial"/>
          <w:szCs w:val="24"/>
        </w:rPr>
        <w:t>tes</w:t>
      </w:r>
      <w:r w:rsidR="00B36EC0">
        <w:rPr>
          <w:rFonts w:ascii="Arial" w:hAnsi="Arial" w:cs="Arial"/>
          <w:szCs w:val="24"/>
        </w:rPr>
        <w:t>timony</w:t>
      </w:r>
      <w:r w:rsidRPr="00930E8E">
        <w:rPr>
          <w:rFonts w:ascii="Arial" w:hAnsi="Arial" w:cs="Arial"/>
          <w:szCs w:val="24"/>
        </w:rPr>
        <w:t xml:space="preserve"> violated her due process rights</w:t>
      </w:r>
      <w:r w:rsidR="00CB5308">
        <w:rPr>
          <w:rFonts w:ascii="Arial" w:hAnsi="Arial" w:cs="Arial"/>
          <w:szCs w:val="24"/>
        </w:rPr>
        <w:t xml:space="preserve">.  She also argued </w:t>
      </w:r>
      <w:r w:rsidRPr="00930E8E">
        <w:rPr>
          <w:rFonts w:ascii="Arial" w:hAnsi="Arial" w:cs="Arial"/>
          <w:szCs w:val="24"/>
        </w:rPr>
        <w:t xml:space="preserve">that </w:t>
      </w:r>
      <w:r w:rsidR="00CB5308" w:rsidRPr="00930E8E">
        <w:rPr>
          <w:rFonts w:ascii="Arial" w:hAnsi="Arial" w:cs="Arial"/>
          <w:szCs w:val="24"/>
        </w:rPr>
        <w:t xml:space="preserve">the </w:t>
      </w:r>
      <w:r w:rsidR="00CB5308">
        <w:rPr>
          <w:rFonts w:ascii="Arial" w:hAnsi="Arial" w:cs="Arial"/>
          <w:szCs w:val="24"/>
        </w:rPr>
        <w:t xml:space="preserve">juvenile </w:t>
      </w:r>
      <w:r w:rsidR="00CB5308" w:rsidRPr="00930E8E">
        <w:rPr>
          <w:rFonts w:ascii="Arial" w:hAnsi="Arial" w:cs="Arial"/>
          <w:szCs w:val="24"/>
        </w:rPr>
        <w:t xml:space="preserve">court abused its discretion by ordering her to do mental health services </w:t>
      </w:r>
      <w:r w:rsidR="00CB5308">
        <w:rPr>
          <w:rFonts w:ascii="Arial" w:hAnsi="Arial" w:cs="Arial"/>
          <w:szCs w:val="24"/>
        </w:rPr>
        <w:t xml:space="preserve">because </w:t>
      </w:r>
      <w:r w:rsidRPr="00930E8E">
        <w:rPr>
          <w:rFonts w:ascii="Arial" w:hAnsi="Arial" w:cs="Arial"/>
          <w:szCs w:val="24"/>
        </w:rPr>
        <w:t>there was no evidence she had mental health issue</w:t>
      </w:r>
      <w:r w:rsidR="00CB5308">
        <w:rPr>
          <w:rFonts w:ascii="Arial" w:hAnsi="Arial" w:cs="Arial"/>
          <w:szCs w:val="24"/>
        </w:rPr>
        <w:t>s</w:t>
      </w:r>
      <w:r w:rsidRPr="00930E8E">
        <w:rPr>
          <w:rFonts w:ascii="Arial" w:hAnsi="Arial" w:cs="Arial"/>
          <w:szCs w:val="24"/>
        </w:rPr>
        <w:t>.  The Department conceded there was no evidence that mo</w:t>
      </w:r>
      <w:r w:rsidR="00996E16">
        <w:rPr>
          <w:rFonts w:ascii="Arial" w:hAnsi="Arial" w:cs="Arial"/>
          <w:szCs w:val="24"/>
        </w:rPr>
        <w:t>ther</w:t>
      </w:r>
      <w:r w:rsidRPr="00930E8E">
        <w:rPr>
          <w:rFonts w:ascii="Arial" w:hAnsi="Arial" w:cs="Arial"/>
          <w:szCs w:val="24"/>
        </w:rPr>
        <w:t xml:space="preserve"> had mental health issues.  This court found that the allowing the social worker to testify by phone did not violate</w:t>
      </w:r>
      <w:r w:rsidR="00B36EC0">
        <w:rPr>
          <w:rFonts w:ascii="Arial" w:hAnsi="Arial" w:cs="Arial"/>
          <w:szCs w:val="24"/>
        </w:rPr>
        <w:t xml:space="preserve"> mother’s</w:t>
      </w:r>
      <w:r w:rsidRPr="00930E8E">
        <w:rPr>
          <w:rFonts w:ascii="Arial" w:hAnsi="Arial" w:cs="Arial"/>
          <w:szCs w:val="24"/>
        </w:rPr>
        <w:t xml:space="preserve"> due process rights because t</w:t>
      </w:r>
      <w:r w:rsidR="00112044">
        <w:rPr>
          <w:rFonts w:ascii="Arial" w:hAnsi="Arial" w:cs="Arial"/>
          <w:szCs w:val="24"/>
        </w:rPr>
        <w:t>here was a low risk of error.  But i</w:t>
      </w:r>
      <w:r w:rsidRPr="00930E8E">
        <w:rPr>
          <w:rFonts w:ascii="Arial" w:hAnsi="Arial" w:cs="Arial"/>
          <w:szCs w:val="24"/>
        </w:rPr>
        <w:t xml:space="preserve">t reversed the dispositional order because there was no evidence of the mother having a mental health issue. </w:t>
      </w:r>
    </w:p>
    <w:p w14:paraId="71231E91" w14:textId="77777777" w:rsidR="00A15056" w:rsidRDefault="00A15056" w:rsidP="00A15056">
      <w:pPr>
        <w:rPr>
          <w:rFonts w:ascii="Arial" w:hAnsi="Arial" w:cs="Arial"/>
          <w:b/>
          <w:szCs w:val="24"/>
        </w:rPr>
      </w:pPr>
    </w:p>
    <w:p w14:paraId="6B58981C" w14:textId="07560E4D" w:rsidR="00A15056" w:rsidRPr="00930E8E" w:rsidRDefault="00A15056" w:rsidP="00A15056">
      <w:pPr>
        <w:rPr>
          <w:rFonts w:ascii="Arial" w:hAnsi="Arial" w:cs="Arial"/>
          <w:i/>
          <w:szCs w:val="24"/>
        </w:rPr>
      </w:pPr>
      <w:r w:rsidRPr="00930E8E">
        <w:rPr>
          <w:rFonts w:ascii="Arial" w:hAnsi="Arial" w:cs="Arial"/>
          <w:i/>
          <w:szCs w:val="24"/>
        </w:rPr>
        <w:t xml:space="preserve">In </w:t>
      </w:r>
      <w:r w:rsidR="00BE0C8E">
        <w:rPr>
          <w:rFonts w:ascii="Arial" w:hAnsi="Arial" w:cs="Arial"/>
          <w:i/>
          <w:szCs w:val="24"/>
        </w:rPr>
        <w:t>r</w:t>
      </w:r>
      <w:r w:rsidRPr="00930E8E">
        <w:rPr>
          <w:rFonts w:ascii="Arial" w:hAnsi="Arial" w:cs="Arial"/>
          <w:i/>
          <w:szCs w:val="24"/>
        </w:rPr>
        <w:t xml:space="preserve">e </w:t>
      </w:r>
      <w:r w:rsidR="00BE0C8E">
        <w:rPr>
          <w:rFonts w:ascii="Arial" w:hAnsi="Arial" w:cs="Arial"/>
          <w:i/>
          <w:szCs w:val="24"/>
        </w:rPr>
        <w:t xml:space="preserve">the Dependency of </w:t>
      </w:r>
      <w:r w:rsidRPr="00930E8E">
        <w:rPr>
          <w:rFonts w:ascii="Arial" w:hAnsi="Arial" w:cs="Arial"/>
          <w:i/>
          <w:szCs w:val="24"/>
        </w:rPr>
        <w:t>M</w:t>
      </w:r>
      <w:r w:rsidR="00BE0C8E">
        <w:rPr>
          <w:rFonts w:ascii="Arial" w:hAnsi="Arial" w:cs="Arial"/>
          <w:i/>
          <w:szCs w:val="24"/>
        </w:rPr>
        <w:t>.</w:t>
      </w:r>
      <w:r w:rsidRPr="00930E8E">
        <w:rPr>
          <w:rFonts w:ascii="Arial" w:hAnsi="Arial" w:cs="Arial"/>
          <w:i/>
          <w:szCs w:val="24"/>
        </w:rPr>
        <w:t>K</w:t>
      </w:r>
      <w:r w:rsidR="00BE0C8E">
        <w:rPr>
          <w:rFonts w:ascii="Arial" w:hAnsi="Arial" w:cs="Arial"/>
          <w:i/>
          <w:szCs w:val="24"/>
        </w:rPr>
        <w:t>.</w:t>
      </w:r>
      <w:r w:rsidRPr="00930E8E">
        <w:rPr>
          <w:rFonts w:ascii="Arial" w:hAnsi="Arial" w:cs="Arial"/>
          <w:i/>
          <w:szCs w:val="24"/>
        </w:rPr>
        <w:t>Y</w:t>
      </w:r>
      <w:r w:rsidR="00BE0C8E">
        <w:rPr>
          <w:rFonts w:ascii="Arial" w:hAnsi="Arial" w:cs="Arial"/>
          <w:i/>
          <w:szCs w:val="24"/>
        </w:rPr>
        <w:t>.</w:t>
      </w:r>
      <w:r w:rsidR="00BE0C8E" w:rsidRPr="007877C7">
        <w:rPr>
          <w:rFonts w:ascii="Arial" w:hAnsi="Arial" w:cs="Arial"/>
          <w:szCs w:val="24"/>
        </w:rPr>
        <w:t>, No.</w:t>
      </w:r>
      <w:r w:rsidR="00BE0C8E" w:rsidRPr="007877C7">
        <w:rPr>
          <w:rFonts w:ascii="Arial" w:hAnsi="Arial" w:cs="Arial"/>
          <w:b/>
          <w:szCs w:val="24"/>
        </w:rPr>
        <w:t xml:space="preserve"> </w:t>
      </w:r>
      <w:r w:rsidR="00237F0B">
        <w:rPr>
          <w:rFonts w:ascii="Arial" w:hAnsi="Arial" w:cs="Arial"/>
          <w:i/>
          <w:szCs w:val="24"/>
        </w:rPr>
        <w:t xml:space="preserve"> </w:t>
      </w:r>
      <w:r w:rsidR="00237F0B" w:rsidRPr="009A37EC">
        <w:rPr>
          <w:rFonts w:ascii="Arial" w:hAnsi="Arial" w:cs="Arial"/>
          <w:szCs w:val="24"/>
        </w:rPr>
        <w:t>54734-1</w:t>
      </w:r>
    </w:p>
    <w:p w14:paraId="40D058B1" w14:textId="65728F28" w:rsidR="00A15056" w:rsidRPr="009A37EC" w:rsidRDefault="00112044" w:rsidP="00A15056">
      <w:pPr>
        <w:rPr>
          <w:rFonts w:ascii="Arial" w:hAnsi="Arial" w:cs="Arial"/>
          <w:b/>
          <w:szCs w:val="24"/>
        </w:rPr>
      </w:pPr>
      <w:r w:rsidRPr="009A37EC">
        <w:rPr>
          <w:rFonts w:ascii="Arial" w:hAnsi="Arial" w:cs="Arial"/>
          <w:b/>
          <w:szCs w:val="24"/>
        </w:rPr>
        <w:t>Out of</w:t>
      </w:r>
      <w:r w:rsidR="00B36EC0" w:rsidRPr="009A37EC">
        <w:rPr>
          <w:rFonts w:ascii="Arial" w:hAnsi="Arial" w:cs="Arial"/>
          <w:b/>
          <w:szCs w:val="24"/>
        </w:rPr>
        <w:t xml:space="preserve"> State Parent, “c” Dependency Standard</w:t>
      </w:r>
    </w:p>
    <w:p w14:paraId="13E75525" w14:textId="6698D875" w:rsidR="00A15056" w:rsidRPr="00930E8E" w:rsidRDefault="00A15056" w:rsidP="009A37EC">
      <w:pPr>
        <w:jc w:val="both"/>
        <w:rPr>
          <w:rFonts w:ascii="Arial" w:hAnsi="Arial" w:cs="Arial"/>
          <w:szCs w:val="24"/>
        </w:rPr>
      </w:pPr>
      <w:r w:rsidRPr="00930E8E">
        <w:rPr>
          <w:rFonts w:ascii="Arial" w:hAnsi="Arial" w:cs="Arial"/>
          <w:szCs w:val="24"/>
        </w:rPr>
        <w:t>Out</w:t>
      </w:r>
      <w:r w:rsidR="00B36EC0">
        <w:rPr>
          <w:rFonts w:ascii="Arial" w:hAnsi="Arial" w:cs="Arial"/>
          <w:szCs w:val="24"/>
        </w:rPr>
        <w:t>-</w:t>
      </w:r>
      <w:r w:rsidRPr="00930E8E">
        <w:rPr>
          <w:rFonts w:ascii="Arial" w:hAnsi="Arial" w:cs="Arial"/>
          <w:szCs w:val="24"/>
        </w:rPr>
        <w:t>of</w:t>
      </w:r>
      <w:r w:rsidR="00B36EC0">
        <w:rPr>
          <w:rFonts w:ascii="Arial" w:hAnsi="Arial" w:cs="Arial"/>
          <w:szCs w:val="24"/>
        </w:rPr>
        <w:t>-</w:t>
      </w:r>
      <w:r w:rsidRPr="00930E8E">
        <w:rPr>
          <w:rFonts w:ascii="Arial" w:hAnsi="Arial" w:cs="Arial"/>
          <w:szCs w:val="24"/>
        </w:rPr>
        <w:t xml:space="preserve">state dad argued his lack of a bond with his daughter was not enough to declare her dependent under a </w:t>
      </w:r>
      <w:r w:rsidR="00B36EC0">
        <w:rPr>
          <w:rFonts w:ascii="Arial" w:hAnsi="Arial" w:cs="Arial"/>
          <w:szCs w:val="24"/>
        </w:rPr>
        <w:t>“</w:t>
      </w:r>
      <w:r w:rsidRPr="00930E8E">
        <w:rPr>
          <w:rFonts w:ascii="Arial" w:hAnsi="Arial" w:cs="Arial"/>
          <w:szCs w:val="24"/>
        </w:rPr>
        <w:t>c</w:t>
      </w:r>
      <w:r w:rsidR="00B36EC0">
        <w:rPr>
          <w:rFonts w:ascii="Arial" w:hAnsi="Arial" w:cs="Arial"/>
          <w:szCs w:val="24"/>
        </w:rPr>
        <w:t>”</w:t>
      </w:r>
      <w:r w:rsidRPr="00930E8E">
        <w:rPr>
          <w:rFonts w:ascii="Arial" w:hAnsi="Arial" w:cs="Arial"/>
          <w:szCs w:val="24"/>
        </w:rPr>
        <w:t xml:space="preserve"> dependency</w:t>
      </w:r>
      <w:r w:rsidR="00B36EC0">
        <w:rPr>
          <w:rFonts w:ascii="Arial" w:hAnsi="Arial" w:cs="Arial"/>
          <w:szCs w:val="24"/>
        </w:rPr>
        <w:t xml:space="preserve"> (no parent capable)</w:t>
      </w:r>
      <w:r w:rsidRPr="00930E8E">
        <w:rPr>
          <w:rFonts w:ascii="Arial" w:hAnsi="Arial" w:cs="Arial"/>
          <w:szCs w:val="24"/>
        </w:rPr>
        <w:t xml:space="preserve">.  This court found there was no evidence of a “danger of substantial damage to [her] psychological or physical development,” even if </w:t>
      </w:r>
      <w:r w:rsidR="00CB5308">
        <w:rPr>
          <w:rFonts w:ascii="Arial" w:hAnsi="Arial" w:cs="Arial"/>
          <w:szCs w:val="24"/>
        </w:rPr>
        <w:t xml:space="preserve">the situation was not </w:t>
      </w:r>
      <w:r w:rsidRPr="00930E8E">
        <w:rPr>
          <w:rFonts w:ascii="Arial" w:hAnsi="Arial" w:cs="Arial"/>
          <w:szCs w:val="24"/>
        </w:rPr>
        <w:t xml:space="preserve">ideal.  Thus, it reversed the dependency order and remanded </w:t>
      </w:r>
      <w:r w:rsidR="00CB5308">
        <w:rPr>
          <w:rFonts w:ascii="Arial" w:hAnsi="Arial" w:cs="Arial"/>
          <w:szCs w:val="24"/>
        </w:rPr>
        <w:t xml:space="preserve">the case </w:t>
      </w:r>
      <w:r w:rsidRPr="00930E8E">
        <w:rPr>
          <w:rFonts w:ascii="Arial" w:hAnsi="Arial" w:cs="Arial"/>
          <w:szCs w:val="24"/>
        </w:rPr>
        <w:t>to the</w:t>
      </w:r>
      <w:r w:rsidR="00CB5308">
        <w:rPr>
          <w:rFonts w:ascii="Arial" w:hAnsi="Arial" w:cs="Arial"/>
          <w:szCs w:val="24"/>
        </w:rPr>
        <w:t xml:space="preserve"> juvenile</w:t>
      </w:r>
      <w:r w:rsidRPr="00930E8E">
        <w:rPr>
          <w:rFonts w:ascii="Arial" w:hAnsi="Arial" w:cs="Arial"/>
          <w:szCs w:val="24"/>
        </w:rPr>
        <w:t xml:space="preserve"> court.</w:t>
      </w:r>
    </w:p>
    <w:p w14:paraId="2CBA33ED" w14:textId="77777777" w:rsidR="00E73F8D" w:rsidRPr="00930E8E" w:rsidRDefault="00E73F8D" w:rsidP="00E73F8D">
      <w:pPr>
        <w:rPr>
          <w:rFonts w:ascii="Arial" w:hAnsi="Arial" w:cs="Arial"/>
          <w:color w:val="1F497D"/>
          <w:szCs w:val="24"/>
        </w:rPr>
      </w:pPr>
    </w:p>
    <w:p w14:paraId="7E66C982" w14:textId="6CE588DA" w:rsidR="008E66D4" w:rsidRPr="00930E8E" w:rsidRDefault="008E66D4" w:rsidP="009A37EC">
      <w:pPr>
        <w:shd w:val="clear" w:color="auto" w:fill="FFFFFF"/>
        <w:rPr>
          <w:rFonts w:ascii="Arial" w:hAnsi="Arial" w:cs="Arial"/>
          <w:szCs w:val="24"/>
        </w:rPr>
      </w:pPr>
      <w:r w:rsidRPr="00930E8E">
        <w:rPr>
          <w:rFonts w:ascii="Arial" w:hAnsi="Arial" w:cs="Arial"/>
          <w:i/>
          <w:szCs w:val="24"/>
        </w:rPr>
        <w:t>I</w:t>
      </w:r>
      <w:r w:rsidR="00E73F8D" w:rsidRPr="00930E8E">
        <w:rPr>
          <w:rFonts w:ascii="Arial" w:hAnsi="Arial" w:cs="Arial"/>
          <w:i/>
          <w:szCs w:val="24"/>
        </w:rPr>
        <w:t>n re the Dependency of J.H</w:t>
      </w:r>
      <w:r w:rsidR="00BE0C8E" w:rsidRPr="00930E8E">
        <w:rPr>
          <w:rFonts w:ascii="Arial" w:hAnsi="Arial" w:cs="Arial"/>
          <w:szCs w:val="24"/>
        </w:rPr>
        <w:t>.</w:t>
      </w:r>
      <w:r w:rsidR="00BE0C8E" w:rsidRPr="00BE0C8E">
        <w:rPr>
          <w:rFonts w:ascii="Arial" w:hAnsi="Arial" w:cs="Arial"/>
          <w:szCs w:val="24"/>
        </w:rPr>
        <w:t>,</w:t>
      </w:r>
      <w:r w:rsidR="00BE0C8E" w:rsidRPr="007877C7">
        <w:rPr>
          <w:rFonts w:ascii="Arial" w:hAnsi="Arial" w:cs="Arial"/>
          <w:szCs w:val="24"/>
        </w:rPr>
        <w:t xml:space="preserve"> No.</w:t>
      </w:r>
      <w:r w:rsidR="00BE0C8E" w:rsidRPr="007877C7">
        <w:rPr>
          <w:rFonts w:ascii="Arial" w:hAnsi="Arial" w:cs="Arial"/>
          <w:b/>
          <w:szCs w:val="24"/>
        </w:rPr>
        <w:t xml:space="preserve"> </w:t>
      </w:r>
      <w:r w:rsidR="00237F0B" w:rsidRPr="00237F0B">
        <w:rPr>
          <w:rFonts w:ascii="Arial" w:hAnsi="Arial" w:cs="Arial"/>
          <w:b/>
          <w:szCs w:val="24"/>
        </w:rPr>
        <w:t xml:space="preserve"> </w:t>
      </w:r>
      <w:r w:rsidR="00237F0B" w:rsidRPr="009A37EC">
        <w:rPr>
          <w:rFonts w:ascii="Arial" w:hAnsi="Arial" w:cs="Arial"/>
          <w:szCs w:val="24"/>
        </w:rPr>
        <w:t>52548-8</w:t>
      </w:r>
    </w:p>
    <w:p w14:paraId="484D8C31" w14:textId="159EB19B" w:rsidR="000A7A31" w:rsidRPr="009A37EC" w:rsidRDefault="000A7A31" w:rsidP="009A37EC">
      <w:pPr>
        <w:shd w:val="clear" w:color="auto" w:fill="FFFFFF"/>
        <w:rPr>
          <w:rFonts w:ascii="Arial" w:hAnsi="Arial" w:cs="Arial"/>
          <w:b/>
          <w:szCs w:val="24"/>
        </w:rPr>
      </w:pPr>
      <w:r w:rsidRPr="009A37EC">
        <w:rPr>
          <w:rFonts w:ascii="Arial" w:hAnsi="Arial" w:cs="Arial"/>
          <w:b/>
          <w:szCs w:val="24"/>
        </w:rPr>
        <w:t xml:space="preserve">Concession, Inadequate </w:t>
      </w:r>
      <w:r w:rsidR="00112044" w:rsidRPr="009A37EC">
        <w:rPr>
          <w:rFonts w:ascii="Arial" w:hAnsi="Arial" w:cs="Arial"/>
          <w:b/>
          <w:szCs w:val="24"/>
        </w:rPr>
        <w:t>Fac</w:t>
      </w:r>
      <w:r w:rsidR="00112044">
        <w:rPr>
          <w:rFonts w:ascii="Arial" w:hAnsi="Arial" w:cs="Arial"/>
          <w:b/>
          <w:szCs w:val="24"/>
        </w:rPr>
        <w:t>t</w:t>
      </w:r>
      <w:r w:rsidR="00112044" w:rsidRPr="009A37EC">
        <w:rPr>
          <w:rFonts w:ascii="Arial" w:hAnsi="Arial" w:cs="Arial"/>
          <w:b/>
          <w:szCs w:val="24"/>
        </w:rPr>
        <w:t xml:space="preserve"> finding</w:t>
      </w:r>
    </w:p>
    <w:p w14:paraId="62081954" w14:textId="2AA49C0E" w:rsidR="00E73F8D" w:rsidRPr="00930E8E" w:rsidRDefault="00E73F8D" w:rsidP="009A37EC">
      <w:pPr>
        <w:shd w:val="clear" w:color="auto" w:fill="FFFFFF"/>
        <w:spacing w:after="240"/>
        <w:jc w:val="both"/>
        <w:rPr>
          <w:rFonts w:ascii="Arial" w:hAnsi="Arial" w:cs="Arial"/>
          <w:szCs w:val="24"/>
        </w:rPr>
      </w:pPr>
      <w:r w:rsidRPr="00930E8E">
        <w:rPr>
          <w:rFonts w:ascii="Arial" w:hAnsi="Arial" w:cs="Arial"/>
          <w:szCs w:val="24"/>
        </w:rPr>
        <w:t xml:space="preserve">Father </w:t>
      </w:r>
      <w:r w:rsidR="008E66D4" w:rsidRPr="00930E8E">
        <w:rPr>
          <w:rFonts w:ascii="Arial" w:hAnsi="Arial" w:cs="Arial"/>
          <w:szCs w:val="24"/>
        </w:rPr>
        <w:t>argued</w:t>
      </w:r>
      <w:r w:rsidRPr="00930E8E">
        <w:rPr>
          <w:rFonts w:ascii="Arial" w:hAnsi="Arial" w:cs="Arial"/>
          <w:szCs w:val="24"/>
        </w:rPr>
        <w:t xml:space="preserve"> substantial evidence did not support the juvenile court’s findings, the findings did not support the conclusion that </w:t>
      </w:r>
      <w:r w:rsidR="00BE0C8E">
        <w:rPr>
          <w:rFonts w:ascii="Arial" w:hAnsi="Arial" w:cs="Arial"/>
          <w:szCs w:val="24"/>
        </w:rPr>
        <w:t>the child</w:t>
      </w:r>
      <w:r w:rsidRPr="00930E8E">
        <w:rPr>
          <w:rFonts w:ascii="Arial" w:hAnsi="Arial" w:cs="Arial"/>
          <w:szCs w:val="24"/>
        </w:rPr>
        <w:t xml:space="preserve"> was a dependent child under </w:t>
      </w:r>
      <w:r w:rsidR="008E66D4" w:rsidRPr="00930E8E">
        <w:rPr>
          <w:rFonts w:ascii="Arial" w:hAnsi="Arial" w:cs="Arial"/>
          <w:szCs w:val="24"/>
        </w:rPr>
        <w:t xml:space="preserve">a </w:t>
      </w:r>
      <w:r w:rsidR="00B36EC0">
        <w:rPr>
          <w:rFonts w:ascii="Arial" w:hAnsi="Arial" w:cs="Arial"/>
          <w:szCs w:val="24"/>
        </w:rPr>
        <w:t>“</w:t>
      </w:r>
      <w:r w:rsidR="008E66D4" w:rsidRPr="00930E8E">
        <w:rPr>
          <w:rFonts w:ascii="Arial" w:hAnsi="Arial" w:cs="Arial"/>
          <w:szCs w:val="24"/>
        </w:rPr>
        <w:t>c</w:t>
      </w:r>
      <w:r w:rsidR="00B36EC0">
        <w:rPr>
          <w:rFonts w:ascii="Arial" w:hAnsi="Arial" w:cs="Arial"/>
          <w:szCs w:val="24"/>
        </w:rPr>
        <w:t>”</w:t>
      </w:r>
      <w:r w:rsidR="008E66D4" w:rsidRPr="00930E8E">
        <w:rPr>
          <w:rFonts w:ascii="Arial" w:hAnsi="Arial" w:cs="Arial"/>
          <w:szCs w:val="24"/>
        </w:rPr>
        <w:t xml:space="preserve"> dependency</w:t>
      </w:r>
      <w:r w:rsidRPr="00930E8E">
        <w:rPr>
          <w:rFonts w:ascii="Arial" w:hAnsi="Arial" w:cs="Arial"/>
          <w:szCs w:val="24"/>
        </w:rPr>
        <w:t xml:space="preserve"> and that the Department did not prove that out-of-home placement was necessary.  The Department conceded the findings were inadequate.  Therefore, this court reversed and remanded.</w:t>
      </w:r>
    </w:p>
    <w:p w14:paraId="6BC08A13" w14:textId="0356C38F" w:rsidR="00A15056" w:rsidRPr="00930E8E" w:rsidRDefault="00A15056" w:rsidP="00A15056">
      <w:pPr>
        <w:rPr>
          <w:rFonts w:ascii="Arial" w:hAnsi="Arial" w:cs="Arial"/>
          <w:szCs w:val="24"/>
        </w:rPr>
      </w:pPr>
      <w:r w:rsidRPr="00930E8E">
        <w:rPr>
          <w:rFonts w:ascii="Arial" w:hAnsi="Arial" w:cs="Arial"/>
          <w:i/>
          <w:szCs w:val="24"/>
        </w:rPr>
        <w:t>In re the Dependency of N.M.C</w:t>
      </w:r>
      <w:r w:rsidR="00BE0C8E" w:rsidRPr="00930E8E">
        <w:rPr>
          <w:rFonts w:ascii="Arial" w:hAnsi="Arial" w:cs="Arial"/>
          <w:i/>
          <w:szCs w:val="24"/>
        </w:rPr>
        <w:t>.</w:t>
      </w:r>
      <w:r w:rsidR="00BE0C8E" w:rsidRPr="00237F0B">
        <w:rPr>
          <w:rFonts w:ascii="Arial" w:hAnsi="Arial" w:cs="Arial"/>
          <w:b/>
          <w:szCs w:val="24"/>
        </w:rPr>
        <w:t>,</w:t>
      </w:r>
      <w:r w:rsidR="00BE0C8E" w:rsidRPr="007877C7">
        <w:rPr>
          <w:rFonts w:ascii="Arial" w:hAnsi="Arial" w:cs="Arial"/>
          <w:szCs w:val="24"/>
        </w:rPr>
        <w:t xml:space="preserve"> No.</w:t>
      </w:r>
      <w:r w:rsidR="00BE0C8E" w:rsidRPr="007877C7">
        <w:rPr>
          <w:rFonts w:ascii="Arial" w:hAnsi="Arial" w:cs="Arial"/>
          <w:b/>
          <w:szCs w:val="24"/>
        </w:rPr>
        <w:t xml:space="preserve"> </w:t>
      </w:r>
      <w:r w:rsidR="00237F0B" w:rsidRPr="009A37EC">
        <w:rPr>
          <w:rFonts w:ascii="Arial" w:hAnsi="Arial" w:cs="Arial"/>
          <w:szCs w:val="24"/>
        </w:rPr>
        <w:t>52033-8</w:t>
      </w:r>
    </w:p>
    <w:p w14:paraId="72474017" w14:textId="3298F3A1" w:rsidR="00237F0B" w:rsidRPr="00930E8E" w:rsidRDefault="00237F0B" w:rsidP="00A15056">
      <w:pPr>
        <w:rPr>
          <w:rFonts w:ascii="Arial" w:hAnsi="Arial" w:cs="Arial"/>
          <w:szCs w:val="24"/>
        </w:rPr>
      </w:pPr>
      <w:r w:rsidRPr="009A37EC">
        <w:rPr>
          <w:rFonts w:ascii="Arial" w:hAnsi="Arial" w:cs="Arial"/>
          <w:b/>
          <w:szCs w:val="24"/>
        </w:rPr>
        <w:t>“b”</w:t>
      </w:r>
      <w:r w:rsidRPr="009242EB">
        <w:rPr>
          <w:rFonts w:ascii="Arial" w:hAnsi="Arial" w:cs="Arial"/>
          <w:b/>
          <w:szCs w:val="24"/>
        </w:rPr>
        <w:t xml:space="preserve"> D</w:t>
      </w:r>
      <w:r w:rsidRPr="009A37EC">
        <w:rPr>
          <w:rFonts w:ascii="Arial" w:hAnsi="Arial" w:cs="Arial"/>
          <w:b/>
          <w:szCs w:val="24"/>
        </w:rPr>
        <w:t xml:space="preserve">ependency, </w:t>
      </w:r>
      <w:r w:rsidRPr="009242EB">
        <w:rPr>
          <w:rFonts w:ascii="Arial" w:hAnsi="Arial" w:cs="Arial"/>
          <w:b/>
          <w:szCs w:val="24"/>
        </w:rPr>
        <w:t>I</w:t>
      </w:r>
      <w:r w:rsidRPr="009A37EC">
        <w:rPr>
          <w:rFonts w:ascii="Arial" w:hAnsi="Arial" w:cs="Arial"/>
          <w:b/>
          <w:szCs w:val="24"/>
        </w:rPr>
        <w:t xml:space="preserve">nsufficient </w:t>
      </w:r>
      <w:r w:rsidRPr="009242EB">
        <w:rPr>
          <w:rFonts w:ascii="Arial" w:hAnsi="Arial" w:cs="Arial"/>
          <w:b/>
          <w:szCs w:val="24"/>
        </w:rPr>
        <w:t>E</w:t>
      </w:r>
      <w:r w:rsidRPr="009A37EC">
        <w:rPr>
          <w:rFonts w:ascii="Arial" w:hAnsi="Arial" w:cs="Arial"/>
          <w:b/>
          <w:szCs w:val="24"/>
        </w:rPr>
        <w:t>vidence</w:t>
      </w:r>
    </w:p>
    <w:p w14:paraId="7BAA7F82" w14:textId="3398E0B6" w:rsidR="00A15056" w:rsidRPr="00930E8E" w:rsidRDefault="00A15056" w:rsidP="009A37EC">
      <w:pPr>
        <w:jc w:val="both"/>
        <w:rPr>
          <w:rFonts w:ascii="Arial" w:hAnsi="Arial" w:cs="Arial"/>
          <w:szCs w:val="24"/>
        </w:rPr>
      </w:pPr>
      <w:r w:rsidRPr="00930E8E">
        <w:rPr>
          <w:rFonts w:ascii="Arial" w:hAnsi="Arial" w:cs="Arial"/>
          <w:szCs w:val="24"/>
        </w:rPr>
        <w:t xml:space="preserve">Mother appealed an order of a </w:t>
      </w:r>
      <w:r w:rsidR="00B36EC0">
        <w:rPr>
          <w:rFonts w:ascii="Arial" w:hAnsi="Arial" w:cs="Arial"/>
          <w:szCs w:val="24"/>
        </w:rPr>
        <w:t>“</w:t>
      </w:r>
      <w:r w:rsidRPr="00930E8E">
        <w:rPr>
          <w:rFonts w:ascii="Arial" w:hAnsi="Arial" w:cs="Arial"/>
          <w:szCs w:val="24"/>
        </w:rPr>
        <w:t>b</w:t>
      </w:r>
      <w:r w:rsidR="00B36EC0">
        <w:rPr>
          <w:rFonts w:ascii="Arial" w:hAnsi="Arial" w:cs="Arial"/>
          <w:szCs w:val="24"/>
        </w:rPr>
        <w:t>” (abuse or neglect)</w:t>
      </w:r>
      <w:r w:rsidRPr="00930E8E">
        <w:rPr>
          <w:rFonts w:ascii="Arial" w:hAnsi="Arial" w:cs="Arial"/>
          <w:szCs w:val="24"/>
        </w:rPr>
        <w:t xml:space="preserve"> and </w:t>
      </w:r>
      <w:r w:rsidR="00B36EC0">
        <w:rPr>
          <w:rFonts w:ascii="Arial" w:hAnsi="Arial" w:cs="Arial"/>
          <w:szCs w:val="24"/>
        </w:rPr>
        <w:t>“</w:t>
      </w:r>
      <w:r w:rsidRPr="00930E8E">
        <w:rPr>
          <w:rFonts w:ascii="Arial" w:hAnsi="Arial" w:cs="Arial"/>
          <w:szCs w:val="24"/>
        </w:rPr>
        <w:t>c</w:t>
      </w:r>
      <w:r w:rsidR="00B36EC0">
        <w:rPr>
          <w:rFonts w:ascii="Arial" w:hAnsi="Arial" w:cs="Arial"/>
          <w:szCs w:val="24"/>
        </w:rPr>
        <w:t>”</w:t>
      </w:r>
      <w:r w:rsidRPr="00930E8E">
        <w:rPr>
          <w:rFonts w:ascii="Arial" w:hAnsi="Arial" w:cs="Arial"/>
          <w:szCs w:val="24"/>
        </w:rPr>
        <w:t xml:space="preserve"> dependency arguing insufficient evidence supported the findings</w:t>
      </w:r>
      <w:r w:rsidR="00112044" w:rsidRPr="00930E8E">
        <w:rPr>
          <w:rFonts w:ascii="Arial" w:hAnsi="Arial" w:cs="Arial"/>
          <w:szCs w:val="24"/>
        </w:rPr>
        <w:t xml:space="preserve">.  </w:t>
      </w:r>
      <w:r w:rsidRPr="00930E8E">
        <w:rPr>
          <w:rFonts w:ascii="Arial" w:hAnsi="Arial" w:cs="Arial"/>
          <w:szCs w:val="24"/>
        </w:rPr>
        <w:t xml:space="preserve">The </w:t>
      </w:r>
      <w:r w:rsidR="00CB5308">
        <w:rPr>
          <w:rFonts w:ascii="Arial" w:hAnsi="Arial" w:cs="Arial"/>
          <w:szCs w:val="24"/>
        </w:rPr>
        <w:t>D</w:t>
      </w:r>
      <w:r w:rsidRPr="00930E8E">
        <w:rPr>
          <w:rFonts w:ascii="Arial" w:hAnsi="Arial" w:cs="Arial"/>
          <w:szCs w:val="24"/>
        </w:rPr>
        <w:t xml:space="preserve">epartment argued the </w:t>
      </w:r>
      <w:r w:rsidR="00B36EC0">
        <w:rPr>
          <w:rFonts w:ascii="Arial" w:hAnsi="Arial" w:cs="Arial"/>
          <w:szCs w:val="24"/>
        </w:rPr>
        <w:t>“</w:t>
      </w:r>
      <w:r w:rsidRPr="00930E8E">
        <w:rPr>
          <w:rFonts w:ascii="Arial" w:hAnsi="Arial" w:cs="Arial"/>
          <w:szCs w:val="24"/>
        </w:rPr>
        <w:t>b</w:t>
      </w:r>
      <w:r w:rsidR="00B36EC0">
        <w:rPr>
          <w:rFonts w:ascii="Arial" w:hAnsi="Arial" w:cs="Arial"/>
          <w:szCs w:val="24"/>
        </w:rPr>
        <w:t>”</w:t>
      </w:r>
      <w:r w:rsidRPr="00930E8E">
        <w:rPr>
          <w:rFonts w:ascii="Arial" w:hAnsi="Arial" w:cs="Arial"/>
          <w:szCs w:val="24"/>
        </w:rPr>
        <w:t xml:space="preserve"> dependency was valid </w:t>
      </w:r>
      <w:r w:rsidR="00B36EC0">
        <w:rPr>
          <w:rFonts w:ascii="Arial" w:hAnsi="Arial" w:cs="Arial"/>
          <w:szCs w:val="24"/>
        </w:rPr>
        <w:t xml:space="preserve">because the child </w:t>
      </w:r>
      <w:r w:rsidRPr="00930E8E">
        <w:rPr>
          <w:rFonts w:ascii="Arial" w:hAnsi="Arial" w:cs="Arial"/>
          <w:szCs w:val="24"/>
        </w:rPr>
        <w:t>ingested methamphetamine w</w:t>
      </w:r>
      <w:r w:rsidR="00B36EC0">
        <w:rPr>
          <w:rFonts w:ascii="Arial" w:hAnsi="Arial" w:cs="Arial"/>
          <w:szCs w:val="24"/>
        </w:rPr>
        <w:t>hile</w:t>
      </w:r>
      <w:r w:rsidRPr="00930E8E">
        <w:rPr>
          <w:rFonts w:ascii="Arial" w:hAnsi="Arial" w:cs="Arial"/>
          <w:szCs w:val="24"/>
        </w:rPr>
        <w:t xml:space="preserve"> her parents were watching her.  This court held that a child merely being injured while in the care of their parents is not </w:t>
      </w:r>
      <w:r w:rsidR="00CB5308">
        <w:rPr>
          <w:rFonts w:ascii="Arial" w:hAnsi="Arial" w:cs="Arial"/>
          <w:szCs w:val="24"/>
        </w:rPr>
        <w:t>sufficient</w:t>
      </w:r>
      <w:r w:rsidR="00CB5308" w:rsidRPr="00930E8E">
        <w:rPr>
          <w:rFonts w:ascii="Arial" w:hAnsi="Arial" w:cs="Arial"/>
          <w:szCs w:val="24"/>
        </w:rPr>
        <w:t xml:space="preserve"> </w:t>
      </w:r>
      <w:r w:rsidRPr="00930E8E">
        <w:rPr>
          <w:rFonts w:ascii="Arial" w:hAnsi="Arial" w:cs="Arial"/>
          <w:szCs w:val="24"/>
        </w:rPr>
        <w:t>to establish the child was abused and the juvenile court’s findings did not clearly support a neglect finding</w:t>
      </w:r>
      <w:r w:rsidR="00112044" w:rsidRPr="00930E8E">
        <w:rPr>
          <w:rFonts w:ascii="Arial" w:hAnsi="Arial" w:cs="Arial"/>
          <w:szCs w:val="24"/>
        </w:rPr>
        <w:t xml:space="preserve">.  </w:t>
      </w:r>
      <w:r w:rsidRPr="00930E8E">
        <w:rPr>
          <w:rFonts w:ascii="Arial" w:hAnsi="Arial" w:cs="Arial"/>
          <w:szCs w:val="24"/>
        </w:rPr>
        <w:t xml:space="preserve">Thus, this court reversed the finding of a </w:t>
      </w:r>
      <w:r w:rsidR="00B36EC0">
        <w:rPr>
          <w:rFonts w:ascii="Arial" w:hAnsi="Arial" w:cs="Arial"/>
          <w:szCs w:val="24"/>
        </w:rPr>
        <w:t>“</w:t>
      </w:r>
      <w:r w:rsidRPr="00930E8E">
        <w:rPr>
          <w:rFonts w:ascii="Arial" w:hAnsi="Arial" w:cs="Arial"/>
          <w:szCs w:val="24"/>
        </w:rPr>
        <w:t>b</w:t>
      </w:r>
      <w:r w:rsidR="00B36EC0">
        <w:rPr>
          <w:rFonts w:ascii="Arial" w:hAnsi="Arial" w:cs="Arial"/>
          <w:szCs w:val="24"/>
        </w:rPr>
        <w:t>”</w:t>
      </w:r>
      <w:r w:rsidRPr="00930E8E">
        <w:rPr>
          <w:rFonts w:ascii="Arial" w:hAnsi="Arial" w:cs="Arial"/>
          <w:szCs w:val="24"/>
        </w:rPr>
        <w:t xml:space="preserve"> dependency</w:t>
      </w:r>
      <w:r w:rsidR="00CB5308">
        <w:rPr>
          <w:rFonts w:ascii="Arial" w:hAnsi="Arial" w:cs="Arial"/>
          <w:szCs w:val="24"/>
        </w:rPr>
        <w:t>,</w:t>
      </w:r>
      <w:r w:rsidRPr="00930E8E">
        <w:rPr>
          <w:rFonts w:ascii="Arial" w:hAnsi="Arial" w:cs="Arial"/>
          <w:szCs w:val="24"/>
        </w:rPr>
        <w:t xml:space="preserve"> but</w:t>
      </w:r>
      <w:r w:rsidR="00CB5308">
        <w:rPr>
          <w:rFonts w:ascii="Arial" w:hAnsi="Arial" w:cs="Arial"/>
          <w:szCs w:val="24"/>
        </w:rPr>
        <w:t xml:space="preserve"> it</w:t>
      </w:r>
      <w:r w:rsidRPr="00930E8E">
        <w:rPr>
          <w:rFonts w:ascii="Arial" w:hAnsi="Arial" w:cs="Arial"/>
          <w:szCs w:val="24"/>
        </w:rPr>
        <w:t xml:space="preserve"> upheld the </w:t>
      </w:r>
      <w:r w:rsidR="00B36EC0">
        <w:rPr>
          <w:rFonts w:ascii="Arial" w:hAnsi="Arial" w:cs="Arial"/>
          <w:szCs w:val="24"/>
        </w:rPr>
        <w:t>“</w:t>
      </w:r>
      <w:r w:rsidRPr="00930E8E">
        <w:rPr>
          <w:rFonts w:ascii="Arial" w:hAnsi="Arial" w:cs="Arial"/>
          <w:szCs w:val="24"/>
        </w:rPr>
        <w:t>c</w:t>
      </w:r>
      <w:r w:rsidR="00B36EC0">
        <w:rPr>
          <w:rFonts w:ascii="Arial" w:hAnsi="Arial" w:cs="Arial"/>
          <w:szCs w:val="24"/>
        </w:rPr>
        <w:t>”</w:t>
      </w:r>
      <w:r w:rsidRPr="00930E8E">
        <w:rPr>
          <w:rFonts w:ascii="Arial" w:hAnsi="Arial" w:cs="Arial"/>
          <w:szCs w:val="24"/>
        </w:rPr>
        <w:t xml:space="preserve"> dependency as there was substantial evidence the mother posed a danger to</w:t>
      </w:r>
      <w:r w:rsidR="00B36EC0">
        <w:rPr>
          <w:rFonts w:ascii="Arial" w:hAnsi="Arial" w:cs="Arial"/>
          <w:szCs w:val="24"/>
        </w:rPr>
        <w:t xml:space="preserve"> the child</w:t>
      </w:r>
      <w:r w:rsidRPr="00930E8E">
        <w:rPr>
          <w:rFonts w:ascii="Arial" w:hAnsi="Arial" w:cs="Arial"/>
          <w:szCs w:val="24"/>
        </w:rPr>
        <w:t>.</w:t>
      </w:r>
    </w:p>
    <w:p w14:paraId="56EA8B05" w14:textId="77777777" w:rsidR="00A15056" w:rsidRPr="00930E8E" w:rsidRDefault="00A15056" w:rsidP="00A15056">
      <w:pPr>
        <w:rPr>
          <w:rFonts w:ascii="Arial" w:hAnsi="Arial" w:cs="Arial"/>
          <w:szCs w:val="24"/>
        </w:rPr>
      </w:pPr>
    </w:p>
    <w:p w14:paraId="7EE43520" w14:textId="1CBAF659" w:rsidR="00A15056" w:rsidRPr="00930E8E" w:rsidRDefault="00A15056" w:rsidP="00A15056">
      <w:pPr>
        <w:rPr>
          <w:rFonts w:ascii="Arial" w:hAnsi="Arial" w:cs="Arial"/>
          <w:szCs w:val="24"/>
        </w:rPr>
      </w:pPr>
      <w:r w:rsidRPr="00930E8E">
        <w:rPr>
          <w:rFonts w:ascii="Arial" w:hAnsi="Arial" w:cs="Arial"/>
          <w:i/>
          <w:szCs w:val="24"/>
        </w:rPr>
        <w:t>In re the Dependency of D</w:t>
      </w:r>
      <w:r w:rsidR="00237F0B">
        <w:rPr>
          <w:rFonts w:ascii="Arial" w:hAnsi="Arial" w:cs="Arial"/>
          <w:i/>
          <w:szCs w:val="24"/>
        </w:rPr>
        <w:t>.</w:t>
      </w:r>
      <w:r w:rsidRPr="00930E8E">
        <w:rPr>
          <w:rFonts w:ascii="Arial" w:hAnsi="Arial" w:cs="Arial"/>
          <w:i/>
          <w:szCs w:val="24"/>
        </w:rPr>
        <w:t>L</w:t>
      </w:r>
      <w:r w:rsidR="00237F0B">
        <w:rPr>
          <w:rFonts w:ascii="Arial" w:hAnsi="Arial" w:cs="Arial"/>
          <w:i/>
          <w:szCs w:val="24"/>
        </w:rPr>
        <w:t>.</w:t>
      </w:r>
      <w:r w:rsidRPr="00930E8E">
        <w:rPr>
          <w:rFonts w:ascii="Arial" w:hAnsi="Arial" w:cs="Arial"/>
          <w:i/>
          <w:szCs w:val="24"/>
        </w:rPr>
        <w:t>K</w:t>
      </w:r>
      <w:r w:rsidR="00237F0B">
        <w:rPr>
          <w:rFonts w:ascii="Arial" w:hAnsi="Arial" w:cs="Arial"/>
          <w:i/>
          <w:szCs w:val="24"/>
        </w:rPr>
        <w:t>.</w:t>
      </w:r>
      <w:r w:rsidRPr="00930E8E">
        <w:rPr>
          <w:rFonts w:ascii="Arial" w:hAnsi="Arial" w:cs="Arial"/>
          <w:i/>
          <w:szCs w:val="24"/>
        </w:rPr>
        <w:t>M</w:t>
      </w:r>
      <w:r w:rsidR="00BE0C8E">
        <w:rPr>
          <w:rFonts w:ascii="Arial" w:hAnsi="Arial" w:cs="Arial"/>
          <w:i/>
          <w:szCs w:val="24"/>
        </w:rPr>
        <w:t>.</w:t>
      </w:r>
      <w:r w:rsidR="00BE0C8E" w:rsidRPr="00BE0C8E">
        <w:rPr>
          <w:rFonts w:ascii="Arial" w:hAnsi="Arial" w:cs="Arial"/>
          <w:szCs w:val="24"/>
        </w:rPr>
        <w:t>,</w:t>
      </w:r>
      <w:r w:rsidR="00BE0C8E" w:rsidRPr="007877C7">
        <w:rPr>
          <w:rFonts w:ascii="Arial" w:hAnsi="Arial" w:cs="Arial"/>
          <w:szCs w:val="24"/>
        </w:rPr>
        <w:t xml:space="preserve"> No.</w:t>
      </w:r>
      <w:r w:rsidR="00237F0B">
        <w:rPr>
          <w:rFonts w:ascii="Arial" w:hAnsi="Arial" w:cs="Arial"/>
          <w:i/>
          <w:szCs w:val="24"/>
        </w:rPr>
        <w:t xml:space="preserve"> </w:t>
      </w:r>
      <w:r w:rsidR="00237F0B" w:rsidRPr="009A37EC">
        <w:rPr>
          <w:rFonts w:ascii="Arial" w:hAnsi="Arial" w:cs="Arial"/>
          <w:szCs w:val="24"/>
        </w:rPr>
        <w:t>52021-4</w:t>
      </w:r>
    </w:p>
    <w:p w14:paraId="13D70590" w14:textId="5CD030F5" w:rsidR="00A15056" w:rsidRPr="009A37EC" w:rsidRDefault="00112044" w:rsidP="00A15056">
      <w:pPr>
        <w:rPr>
          <w:rFonts w:ascii="Arial" w:hAnsi="Arial" w:cs="Arial"/>
          <w:b/>
          <w:szCs w:val="24"/>
        </w:rPr>
      </w:pPr>
      <w:r w:rsidRPr="009A37EC">
        <w:rPr>
          <w:rFonts w:ascii="Arial" w:hAnsi="Arial" w:cs="Arial"/>
          <w:b/>
          <w:szCs w:val="24"/>
        </w:rPr>
        <w:t>Fact finding</w:t>
      </w:r>
      <w:r w:rsidR="00237F0B" w:rsidRPr="009A37EC">
        <w:rPr>
          <w:rFonts w:ascii="Arial" w:hAnsi="Arial" w:cs="Arial"/>
          <w:b/>
          <w:szCs w:val="24"/>
        </w:rPr>
        <w:t xml:space="preserve"> </w:t>
      </w:r>
      <w:r w:rsidR="00237F0B" w:rsidRPr="009242EB">
        <w:rPr>
          <w:rFonts w:ascii="Arial" w:hAnsi="Arial" w:cs="Arial"/>
          <w:b/>
          <w:szCs w:val="24"/>
        </w:rPr>
        <w:t>H</w:t>
      </w:r>
      <w:r w:rsidR="00237F0B" w:rsidRPr="009A37EC">
        <w:rPr>
          <w:rFonts w:ascii="Arial" w:hAnsi="Arial" w:cs="Arial"/>
          <w:b/>
          <w:szCs w:val="24"/>
        </w:rPr>
        <w:t>earing</w:t>
      </w:r>
      <w:r w:rsidR="00996E16">
        <w:rPr>
          <w:rFonts w:ascii="Arial" w:hAnsi="Arial" w:cs="Arial"/>
          <w:b/>
          <w:szCs w:val="24"/>
        </w:rPr>
        <w:t>, Concession</w:t>
      </w:r>
    </w:p>
    <w:p w14:paraId="3AFD1F62" w14:textId="4B8965C9" w:rsidR="00A15056" w:rsidRDefault="00A15056" w:rsidP="009A37EC">
      <w:pPr>
        <w:jc w:val="both"/>
        <w:rPr>
          <w:rFonts w:ascii="Arial" w:hAnsi="Arial" w:cs="Arial"/>
          <w:szCs w:val="24"/>
        </w:rPr>
      </w:pPr>
      <w:r w:rsidRPr="00930E8E">
        <w:rPr>
          <w:rFonts w:ascii="Arial" w:hAnsi="Arial" w:cs="Arial"/>
          <w:szCs w:val="24"/>
        </w:rPr>
        <w:t>Father argued that the juvenile court erred in entering the order of dependency without having completed the fact-finding hearing.  The Department agreed and asked this court to remand the order of dependency to the juvenile court to complete the fact-finding.  This court remanded the case to finish the hearing.</w:t>
      </w:r>
    </w:p>
    <w:p w14:paraId="1BA9C3AD" w14:textId="77777777" w:rsidR="00A15056" w:rsidRDefault="00A15056" w:rsidP="00A15056">
      <w:pPr>
        <w:rPr>
          <w:rFonts w:ascii="Arial" w:hAnsi="Arial" w:cs="Arial"/>
          <w:szCs w:val="24"/>
        </w:rPr>
      </w:pPr>
    </w:p>
    <w:p w14:paraId="5AC48BDA" w14:textId="13868552" w:rsidR="00A15056" w:rsidRPr="00930E8E" w:rsidRDefault="00A15056" w:rsidP="00A15056">
      <w:pPr>
        <w:rPr>
          <w:rFonts w:ascii="Arial" w:hAnsi="Arial" w:cs="Arial"/>
          <w:szCs w:val="24"/>
        </w:rPr>
      </w:pPr>
      <w:r w:rsidRPr="00930E8E">
        <w:rPr>
          <w:rFonts w:ascii="Arial" w:hAnsi="Arial" w:cs="Arial"/>
          <w:i/>
          <w:szCs w:val="24"/>
        </w:rPr>
        <w:t>In re the Dependency of Q.P</w:t>
      </w:r>
      <w:r w:rsidR="00BE0C8E" w:rsidRPr="00930E8E">
        <w:rPr>
          <w:rFonts w:ascii="Arial" w:hAnsi="Arial" w:cs="Arial"/>
          <w:i/>
          <w:szCs w:val="24"/>
        </w:rPr>
        <w:t>.</w:t>
      </w:r>
      <w:r w:rsidR="00BE0C8E" w:rsidRPr="00BE0C8E">
        <w:rPr>
          <w:rFonts w:ascii="Arial" w:hAnsi="Arial" w:cs="Arial"/>
          <w:szCs w:val="24"/>
        </w:rPr>
        <w:t>,</w:t>
      </w:r>
      <w:r w:rsidR="00BE0C8E" w:rsidRPr="007877C7">
        <w:rPr>
          <w:rFonts w:ascii="Arial" w:hAnsi="Arial" w:cs="Arial"/>
          <w:szCs w:val="24"/>
        </w:rPr>
        <w:t xml:space="preserve"> No.</w:t>
      </w:r>
      <w:r w:rsidR="00237F0B" w:rsidRPr="00237F0B">
        <w:rPr>
          <w:rFonts w:ascii="Arial" w:hAnsi="Arial" w:cs="Arial"/>
          <w:b/>
          <w:szCs w:val="24"/>
        </w:rPr>
        <w:t xml:space="preserve"> </w:t>
      </w:r>
      <w:r w:rsidR="00237F0B" w:rsidRPr="009A37EC">
        <w:rPr>
          <w:rFonts w:ascii="Arial" w:hAnsi="Arial" w:cs="Arial"/>
          <w:szCs w:val="24"/>
        </w:rPr>
        <w:t>51345-5</w:t>
      </w:r>
    </w:p>
    <w:p w14:paraId="41361964" w14:textId="65F8CB61" w:rsidR="00A15056" w:rsidRPr="009A37EC" w:rsidRDefault="00237F0B" w:rsidP="00A15056">
      <w:pPr>
        <w:rPr>
          <w:rFonts w:ascii="Arial" w:hAnsi="Arial" w:cs="Arial"/>
          <w:b/>
          <w:szCs w:val="24"/>
        </w:rPr>
      </w:pPr>
      <w:r w:rsidRPr="009A37EC">
        <w:rPr>
          <w:rFonts w:ascii="Arial" w:hAnsi="Arial" w:cs="Arial"/>
          <w:b/>
          <w:szCs w:val="24"/>
        </w:rPr>
        <w:t>Risk of Actual Harm</w:t>
      </w:r>
      <w:r w:rsidR="00996E16">
        <w:rPr>
          <w:rFonts w:ascii="Arial" w:hAnsi="Arial" w:cs="Arial"/>
          <w:b/>
          <w:szCs w:val="24"/>
        </w:rPr>
        <w:t>, Visitation Limits</w:t>
      </w:r>
    </w:p>
    <w:p w14:paraId="5378DA15" w14:textId="0CD02197" w:rsidR="00A15056" w:rsidRDefault="00A15056" w:rsidP="00A15056">
      <w:pPr>
        <w:rPr>
          <w:rFonts w:ascii="Arial" w:hAnsi="Arial" w:cs="Arial"/>
          <w:szCs w:val="24"/>
        </w:rPr>
      </w:pPr>
      <w:r w:rsidRPr="00930E8E">
        <w:rPr>
          <w:rFonts w:ascii="Arial" w:hAnsi="Arial" w:cs="Arial"/>
          <w:szCs w:val="24"/>
        </w:rPr>
        <w:t>Father appealed a dispositional order that denied him in</w:t>
      </w:r>
      <w:r w:rsidR="000A7A31">
        <w:rPr>
          <w:rFonts w:ascii="Arial" w:hAnsi="Arial" w:cs="Arial"/>
          <w:szCs w:val="24"/>
        </w:rPr>
        <w:t>-</w:t>
      </w:r>
      <w:r w:rsidRPr="00930E8E">
        <w:rPr>
          <w:rFonts w:ascii="Arial" w:hAnsi="Arial" w:cs="Arial"/>
          <w:szCs w:val="24"/>
        </w:rPr>
        <w:t>person visitation and argued that there was only evidence of a logistical issue with visitation, not evidence he would pose a risk of actual harm to the child.  This court reversed the dispositional order and remanded the case because there were not findings that in</w:t>
      </w:r>
      <w:r w:rsidR="000A7A31">
        <w:rPr>
          <w:rFonts w:ascii="Arial" w:hAnsi="Arial" w:cs="Arial"/>
          <w:szCs w:val="24"/>
        </w:rPr>
        <w:t>-</w:t>
      </w:r>
      <w:r w:rsidRPr="00930E8E">
        <w:rPr>
          <w:rFonts w:ascii="Arial" w:hAnsi="Arial" w:cs="Arial"/>
          <w:szCs w:val="24"/>
        </w:rPr>
        <w:t xml:space="preserve">person visitation with the father would cause an actual risk of harm to the child. </w:t>
      </w:r>
    </w:p>
    <w:p w14:paraId="5E533FC7" w14:textId="77777777" w:rsidR="00A15056" w:rsidRDefault="00A15056" w:rsidP="00A15056">
      <w:pPr>
        <w:rPr>
          <w:rFonts w:ascii="Arial" w:hAnsi="Arial" w:cs="Arial"/>
          <w:szCs w:val="24"/>
        </w:rPr>
      </w:pPr>
    </w:p>
    <w:p w14:paraId="3AC2A191" w14:textId="045F1F22" w:rsidR="00A15056" w:rsidRPr="00930E8E" w:rsidRDefault="00BE0C8E" w:rsidP="00A15056">
      <w:pPr>
        <w:rPr>
          <w:rFonts w:ascii="Arial" w:hAnsi="Arial" w:cs="Arial"/>
          <w:szCs w:val="24"/>
        </w:rPr>
      </w:pPr>
      <w:r>
        <w:rPr>
          <w:rFonts w:ascii="Arial" w:hAnsi="Arial" w:cs="Arial"/>
          <w:i/>
          <w:szCs w:val="24"/>
        </w:rPr>
        <w:t>I</w:t>
      </w:r>
      <w:r w:rsidR="00A15056" w:rsidRPr="00930E8E">
        <w:rPr>
          <w:rFonts w:ascii="Arial" w:hAnsi="Arial" w:cs="Arial"/>
          <w:i/>
          <w:szCs w:val="24"/>
        </w:rPr>
        <w:t>n re the Dependency of V</w:t>
      </w:r>
      <w:r w:rsidR="00237F0B">
        <w:rPr>
          <w:rFonts w:ascii="Arial" w:hAnsi="Arial" w:cs="Arial"/>
          <w:i/>
          <w:szCs w:val="24"/>
        </w:rPr>
        <w:t>.</w:t>
      </w:r>
      <w:r w:rsidR="00A15056" w:rsidRPr="00930E8E">
        <w:rPr>
          <w:rFonts w:ascii="Arial" w:hAnsi="Arial" w:cs="Arial"/>
          <w:i/>
          <w:szCs w:val="24"/>
        </w:rPr>
        <w:t>J</w:t>
      </w:r>
      <w:r w:rsidR="00237F0B">
        <w:rPr>
          <w:rFonts w:ascii="Arial" w:hAnsi="Arial" w:cs="Arial"/>
          <w:i/>
          <w:szCs w:val="24"/>
        </w:rPr>
        <w:t>.</w:t>
      </w:r>
      <w:r w:rsidR="00A15056" w:rsidRPr="00930E8E">
        <w:rPr>
          <w:rFonts w:ascii="Arial" w:hAnsi="Arial" w:cs="Arial"/>
          <w:i/>
          <w:szCs w:val="24"/>
        </w:rPr>
        <w:t>R</w:t>
      </w:r>
      <w:r w:rsidR="00237F0B">
        <w:rPr>
          <w:rFonts w:ascii="Arial" w:hAnsi="Arial" w:cs="Arial"/>
          <w:i/>
          <w:szCs w:val="24"/>
        </w:rPr>
        <w:t>.</w:t>
      </w:r>
      <w:r>
        <w:rPr>
          <w:rFonts w:ascii="Arial" w:hAnsi="Arial" w:cs="Arial"/>
          <w:i/>
          <w:szCs w:val="24"/>
        </w:rPr>
        <w:t xml:space="preserve">, </w:t>
      </w:r>
      <w:r w:rsidRPr="007877C7">
        <w:rPr>
          <w:rFonts w:ascii="Arial" w:hAnsi="Arial" w:cs="Arial"/>
          <w:szCs w:val="24"/>
        </w:rPr>
        <w:t>No.</w:t>
      </w:r>
      <w:r w:rsidR="00237F0B">
        <w:rPr>
          <w:rFonts w:ascii="Arial" w:hAnsi="Arial" w:cs="Arial"/>
          <w:i/>
          <w:szCs w:val="24"/>
        </w:rPr>
        <w:t xml:space="preserve"> </w:t>
      </w:r>
      <w:r w:rsidR="00237F0B" w:rsidRPr="009A37EC">
        <w:rPr>
          <w:rFonts w:ascii="Arial" w:hAnsi="Arial" w:cs="Arial"/>
          <w:szCs w:val="24"/>
        </w:rPr>
        <w:t>50947-4</w:t>
      </w:r>
    </w:p>
    <w:p w14:paraId="57BCFD35" w14:textId="1D6FD98A" w:rsidR="00A15056" w:rsidRPr="009A37EC" w:rsidRDefault="00237F0B" w:rsidP="00A15056">
      <w:pPr>
        <w:rPr>
          <w:rFonts w:ascii="Arial" w:hAnsi="Arial" w:cs="Arial"/>
          <w:b/>
          <w:szCs w:val="24"/>
        </w:rPr>
      </w:pPr>
      <w:r w:rsidRPr="009A37EC">
        <w:rPr>
          <w:rFonts w:ascii="Arial" w:hAnsi="Arial" w:cs="Arial"/>
          <w:b/>
          <w:szCs w:val="24"/>
        </w:rPr>
        <w:t>“b”</w:t>
      </w:r>
      <w:r w:rsidRPr="009242EB">
        <w:rPr>
          <w:rFonts w:ascii="Arial" w:hAnsi="Arial" w:cs="Arial"/>
          <w:b/>
          <w:szCs w:val="24"/>
        </w:rPr>
        <w:t xml:space="preserve"> Dependency, Substantial E</w:t>
      </w:r>
      <w:r w:rsidRPr="009A37EC">
        <w:rPr>
          <w:rFonts w:ascii="Arial" w:hAnsi="Arial" w:cs="Arial"/>
          <w:b/>
          <w:szCs w:val="24"/>
        </w:rPr>
        <w:t>vidence</w:t>
      </w:r>
    </w:p>
    <w:p w14:paraId="084AC9AD" w14:textId="3849169B" w:rsidR="00A15056" w:rsidRPr="00930E8E" w:rsidRDefault="00A15056" w:rsidP="009A37EC">
      <w:pPr>
        <w:jc w:val="both"/>
        <w:rPr>
          <w:rFonts w:ascii="Arial" w:hAnsi="Arial" w:cs="Arial"/>
          <w:szCs w:val="24"/>
        </w:rPr>
      </w:pPr>
      <w:r w:rsidRPr="00930E8E">
        <w:rPr>
          <w:rFonts w:ascii="Arial" w:hAnsi="Arial" w:cs="Arial"/>
          <w:szCs w:val="24"/>
        </w:rPr>
        <w:t>Non</w:t>
      </w:r>
      <w:r w:rsidR="000A7A31">
        <w:rPr>
          <w:rFonts w:ascii="Arial" w:hAnsi="Arial" w:cs="Arial"/>
          <w:szCs w:val="24"/>
        </w:rPr>
        <w:t>-</w:t>
      </w:r>
      <w:r w:rsidRPr="00930E8E">
        <w:rPr>
          <w:rFonts w:ascii="Arial" w:hAnsi="Arial" w:cs="Arial"/>
          <w:szCs w:val="24"/>
        </w:rPr>
        <w:t xml:space="preserve">parental custodians appealed the </w:t>
      </w:r>
      <w:r w:rsidR="000A7A31">
        <w:rPr>
          <w:rFonts w:ascii="Arial" w:hAnsi="Arial" w:cs="Arial"/>
          <w:szCs w:val="24"/>
        </w:rPr>
        <w:t>“</w:t>
      </w:r>
      <w:r w:rsidRPr="00930E8E">
        <w:rPr>
          <w:rFonts w:ascii="Arial" w:hAnsi="Arial" w:cs="Arial"/>
          <w:szCs w:val="24"/>
        </w:rPr>
        <w:t>b</w:t>
      </w:r>
      <w:r w:rsidR="000A7A31">
        <w:rPr>
          <w:rFonts w:ascii="Arial" w:hAnsi="Arial" w:cs="Arial"/>
          <w:szCs w:val="24"/>
        </w:rPr>
        <w:t>”</w:t>
      </w:r>
      <w:r w:rsidRPr="00930E8E">
        <w:rPr>
          <w:rFonts w:ascii="Arial" w:hAnsi="Arial" w:cs="Arial"/>
          <w:szCs w:val="24"/>
        </w:rPr>
        <w:t xml:space="preserve"> and </w:t>
      </w:r>
      <w:r w:rsidR="000A7A31">
        <w:rPr>
          <w:rFonts w:ascii="Arial" w:hAnsi="Arial" w:cs="Arial"/>
          <w:szCs w:val="24"/>
        </w:rPr>
        <w:t>“</w:t>
      </w:r>
      <w:r w:rsidRPr="00930E8E">
        <w:rPr>
          <w:rFonts w:ascii="Arial" w:hAnsi="Arial" w:cs="Arial"/>
          <w:szCs w:val="24"/>
        </w:rPr>
        <w:t>c</w:t>
      </w:r>
      <w:r w:rsidR="000A7A31">
        <w:rPr>
          <w:rFonts w:ascii="Arial" w:hAnsi="Arial" w:cs="Arial"/>
          <w:szCs w:val="24"/>
        </w:rPr>
        <w:t>”</w:t>
      </w:r>
      <w:r w:rsidRPr="00930E8E">
        <w:rPr>
          <w:rFonts w:ascii="Arial" w:hAnsi="Arial" w:cs="Arial"/>
          <w:szCs w:val="24"/>
        </w:rPr>
        <w:t xml:space="preserve"> dependency of their ward, arguing </w:t>
      </w:r>
      <w:r w:rsidR="000A7A31">
        <w:rPr>
          <w:rFonts w:ascii="Arial" w:hAnsi="Arial" w:cs="Arial"/>
          <w:szCs w:val="24"/>
        </w:rPr>
        <w:t>the ward</w:t>
      </w:r>
      <w:r w:rsidRPr="00930E8E">
        <w:rPr>
          <w:rFonts w:ascii="Arial" w:hAnsi="Arial" w:cs="Arial"/>
          <w:szCs w:val="24"/>
        </w:rPr>
        <w:t xml:space="preserve"> was not competent to testify</w:t>
      </w:r>
      <w:r w:rsidR="00CB5308">
        <w:rPr>
          <w:rFonts w:ascii="Arial" w:hAnsi="Arial" w:cs="Arial"/>
          <w:szCs w:val="24"/>
        </w:rPr>
        <w:t>;</w:t>
      </w:r>
      <w:r w:rsidRPr="00930E8E">
        <w:rPr>
          <w:rFonts w:ascii="Arial" w:hAnsi="Arial" w:cs="Arial"/>
          <w:szCs w:val="24"/>
        </w:rPr>
        <w:t xml:space="preserve"> the</w:t>
      </w:r>
      <w:r w:rsidR="00CB5308">
        <w:rPr>
          <w:rFonts w:ascii="Arial" w:hAnsi="Arial" w:cs="Arial"/>
          <w:szCs w:val="24"/>
        </w:rPr>
        <w:t xml:space="preserve"> juvenile</w:t>
      </w:r>
      <w:r w:rsidRPr="00930E8E">
        <w:rPr>
          <w:rFonts w:ascii="Arial" w:hAnsi="Arial" w:cs="Arial"/>
          <w:szCs w:val="24"/>
        </w:rPr>
        <w:t xml:space="preserve"> court erred in admitting her hearsay under the child hearsay exception</w:t>
      </w:r>
      <w:r w:rsidR="00CB5308">
        <w:rPr>
          <w:rFonts w:ascii="Arial" w:hAnsi="Arial" w:cs="Arial"/>
          <w:szCs w:val="24"/>
        </w:rPr>
        <w:t>;</w:t>
      </w:r>
      <w:r w:rsidRPr="00930E8E">
        <w:rPr>
          <w:rFonts w:ascii="Arial" w:hAnsi="Arial" w:cs="Arial"/>
          <w:szCs w:val="24"/>
        </w:rPr>
        <w:t xml:space="preserve"> substantial evidence did not support finding </w:t>
      </w:r>
      <w:r w:rsidR="000A7A31">
        <w:rPr>
          <w:rFonts w:ascii="Arial" w:hAnsi="Arial" w:cs="Arial"/>
          <w:szCs w:val="24"/>
        </w:rPr>
        <w:t>the ward</w:t>
      </w:r>
      <w:r w:rsidRPr="00930E8E">
        <w:rPr>
          <w:rFonts w:ascii="Arial" w:hAnsi="Arial" w:cs="Arial"/>
          <w:szCs w:val="24"/>
        </w:rPr>
        <w:t xml:space="preserve"> was dependent as to a </w:t>
      </w:r>
      <w:r w:rsidR="000A7A31">
        <w:rPr>
          <w:rFonts w:ascii="Arial" w:hAnsi="Arial" w:cs="Arial"/>
          <w:szCs w:val="24"/>
        </w:rPr>
        <w:t>“</w:t>
      </w:r>
      <w:r w:rsidRPr="00930E8E">
        <w:rPr>
          <w:rFonts w:ascii="Arial" w:hAnsi="Arial" w:cs="Arial"/>
          <w:szCs w:val="24"/>
        </w:rPr>
        <w:t>b</w:t>
      </w:r>
      <w:r w:rsidR="000A7A31">
        <w:rPr>
          <w:rFonts w:ascii="Arial" w:hAnsi="Arial" w:cs="Arial"/>
          <w:szCs w:val="24"/>
        </w:rPr>
        <w:t>”</w:t>
      </w:r>
      <w:r w:rsidRPr="00930E8E">
        <w:rPr>
          <w:rFonts w:ascii="Arial" w:hAnsi="Arial" w:cs="Arial"/>
          <w:szCs w:val="24"/>
        </w:rPr>
        <w:t xml:space="preserve"> and </w:t>
      </w:r>
      <w:r w:rsidR="000A7A31">
        <w:rPr>
          <w:rFonts w:ascii="Arial" w:hAnsi="Arial" w:cs="Arial"/>
          <w:szCs w:val="24"/>
        </w:rPr>
        <w:t>“</w:t>
      </w:r>
      <w:r w:rsidRPr="00930E8E">
        <w:rPr>
          <w:rFonts w:ascii="Arial" w:hAnsi="Arial" w:cs="Arial"/>
          <w:szCs w:val="24"/>
        </w:rPr>
        <w:t>c</w:t>
      </w:r>
      <w:r w:rsidR="000A7A31">
        <w:rPr>
          <w:rFonts w:ascii="Arial" w:hAnsi="Arial" w:cs="Arial"/>
          <w:szCs w:val="24"/>
        </w:rPr>
        <w:t>”</w:t>
      </w:r>
      <w:r w:rsidRPr="00930E8E">
        <w:rPr>
          <w:rFonts w:ascii="Arial" w:hAnsi="Arial" w:cs="Arial"/>
          <w:szCs w:val="24"/>
        </w:rPr>
        <w:t xml:space="preserve"> dependency</w:t>
      </w:r>
      <w:r w:rsidR="00CB5308">
        <w:rPr>
          <w:rFonts w:ascii="Arial" w:hAnsi="Arial" w:cs="Arial"/>
          <w:szCs w:val="24"/>
        </w:rPr>
        <w:t>;</w:t>
      </w:r>
      <w:r w:rsidRPr="00930E8E">
        <w:rPr>
          <w:rFonts w:ascii="Arial" w:hAnsi="Arial" w:cs="Arial"/>
          <w:szCs w:val="24"/>
        </w:rPr>
        <w:t xml:space="preserve"> and they did not receive a fair trial.  This court reversed the </w:t>
      </w:r>
      <w:r w:rsidR="000A7A31">
        <w:rPr>
          <w:rFonts w:ascii="Arial" w:hAnsi="Arial" w:cs="Arial"/>
          <w:szCs w:val="24"/>
        </w:rPr>
        <w:t>“</w:t>
      </w:r>
      <w:r w:rsidRPr="00930E8E">
        <w:rPr>
          <w:rFonts w:ascii="Arial" w:hAnsi="Arial" w:cs="Arial"/>
          <w:szCs w:val="24"/>
        </w:rPr>
        <w:t>b</w:t>
      </w:r>
      <w:r w:rsidR="000A7A31">
        <w:rPr>
          <w:rFonts w:ascii="Arial" w:hAnsi="Arial" w:cs="Arial"/>
          <w:szCs w:val="24"/>
        </w:rPr>
        <w:t>”</w:t>
      </w:r>
      <w:r w:rsidRPr="00930E8E">
        <w:rPr>
          <w:rFonts w:ascii="Arial" w:hAnsi="Arial" w:cs="Arial"/>
          <w:szCs w:val="24"/>
        </w:rPr>
        <w:t xml:space="preserve"> dependency because it was not supported by s</w:t>
      </w:r>
      <w:r w:rsidRPr="00930E8E">
        <w:rPr>
          <w:rFonts w:ascii="Arial" w:eastAsia="Times New Roman" w:hAnsi="Arial" w:cs="Arial"/>
          <w:szCs w:val="24"/>
        </w:rPr>
        <w:t>ubstantial evidence.  But this court rejected the custodians</w:t>
      </w:r>
      <w:r w:rsidR="000A7A31">
        <w:rPr>
          <w:rFonts w:ascii="Arial" w:eastAsia="Times New Roman" w:hAnsi="Arial" w:cs="Arial"/>
          <w:szCs w:val="24"/>
        </w:rPr>
        <w:t>’</w:t>
      </w:r>
      <w:r w:rsidRPr="00930E8E">
        <w:rPr>
          <w:rFonts w:ascii="Arial" w:eastAsia="Times New Roman" w:hAnsi="Arial" w:cs="Arial"/>
          <w:szCs w:val="24"/>
        </w:rPr>
        <w:t xml:space="preserve"> other arguments.  </w:t>
      </w:r>
    </w:p>
    <w:p w14:paraId="3827A925" w14:textId="77777777" w:rsidR="00A15056" w:rsidRPr="00930E8E" w:rsidRDefault="00A15056" w:rsidP="00A15056">
      <w:pPr>
        <w:rPr>
          <w:rFonts w:ascii="Arial" w:hAnsi="Arial" w:cs="Arial"/>
          <w:szCs w:val="24"/>
        </w:rPr>
      </w:pPr>
    </w:p>
    <w:p w14:paraId="6490CC3A" w14:textId="5EB85C29" w:rsidR="00A15056" w:rsidRPr="00930E8E" w:rsidRDefault="00A15056" w:rsidP="00A15056">
      <w:pPr>
        <w:rPr>
          <w:rFonts w:ascii="Arial" w:hAnsi="Arial" w:cs="Arial"/>
          <w:i/>
          <w:szCs w:val="24"/>
        </w:rPr>
      </w:pPr>
      <w:r w:rsidRPr="00930E8E">
        <w:rPr>
          <w:rFonts w:ascii="Arial" w:hAnsi="Arial" w:cs="Arial"/>
          <w:i/>
          <w:szCs w:val="24"/>
        </w:rPr>
        <w:t>In re the Welfare of J.D.</w:t>
      </w:r>
      <w:r w:rsidR="00BE0C8E" w:rsidRPr="007877C7">
        <w:rPr>
          <w:rFonts w:ascii="Arial" w:hAnsi="Arial" w:cs="Arial"/>
          <w:szCs w:val="24"/>
        </w:rPr>
        <w:t>, No.</w:t>
      </w:r>
      <w:r w:rsidR="00BE0C8E" w:rsidRPr="007877C7">
        <w:rPr>
          <w:rFonts w:ascii="Arial" w:hAnsi="Arial" w:cs="Arial"/>
          <w:b/>
          <w:szCs w:val="24"/>
        </w:rPr>
        <w:t xml:space="preserve"> </w:t>
      </w:r>
      <w:r w:rsidR="00237F0B" w:rsidRPr="00237F0B">
        <w:rPr>
          <w:rFonts w:ascii="Arial" w:hAnsi="Arial" w:cs="Arial"/>
          <w:b/>
          <w:szCs w:val="24"/>
        </w:rPr>
        <w:t xml:space="preserve"> </w:t>
      </w:r>
      <w:r w:rsidR="00237F0B" w:rsidRPr="009A37EC">
        <w:rPr>
          <w:rFonts w:ascii="Arial" w:hAnsi="Arial" w:cs="Arial"/>
          <w:szCs w:val="24"/>
        </w:rPr>
        <w:t>50749-8</w:t>
      </w:r>
    </w:p>
    <w:p w14:paraId="21F7BA78" w14:textId="4B07D303" w:rsidR="00A15056" w:rsidRPr="009A37EC" w:rsidRDefault="00237F0B" w:rsidP="00A15056">
      <w:pPr>
        <w:rPr>
          <w:rFonts w:ascii="Arial" w:hAnsi="Arial" w:cs="Arial"/>
          <w:b/>
          <w:szCs w:val="24"/>
        </w:rPr>
      </w:pPr>
      <w:r w:rsidRPr="009A37EC">
        <w:rPr>
          <w:rFonts w:ascii="Arial" w:hAnsi="Arial" w:cs="Arial"/>
          <w:b/>
          <w:szCs w:val="24"/>
        </w:rPr>
        <w:t>Substantial Evidence, Due Process, Affective Assistance of Counsel, “b” Dependency</w:t>
      </w:r>
    </w:p>
    <w:p w14:paraId="37B94890" w14:textId="0B3150F6" w:rsidR="00A15056" w:rsidRDefault="00A15056" w:rsidP="009A37EC">
      <w:pPr>
        <w:jc w:val="both"/>
        <w:rPr>
          <w:rFonts w:ascii="Arial" w:hAnsi="Arial" w:cs="Arial"/>
          <w:szCs w:val="24"/>
        </w:rPr>
      </w:pPr>
      <w:r w:rsidRPr="00930E8E">
        <w:rPr>
          <w:rFonts w:ascii="Arial" w:hAnsi="Arial" w:cs="Arial"/>
          <w:szCs w:val="24"/>
        </w:rPr>
        <w:t xml:space="preserve">Mother argued </w:t>
      </w:r>
      <w:r w:rsidRPr="00930E8E">
        <w:rPr>
          <w:rFonts w:ascii="Arial" w:eastAsia="Times New Roman" w:hAnsi="Arial" w:cs="Arial"/>
          <w:szCs w:val="24"/>
        </w:rPr>
        <w:t xml:space="preserve">that:  (1) the dependency findings were not supported by substantial evidence; (2) the juvenile court violated her due process rights and the appearance of fairness doctrine; (3) the juvenile court improperly denied her motion for reconsideration or for a new trial; and (4) she was denied effective assistance of counsel.  This court found insufficient evidence established that </w:t>
      </w:r>
      <w:r w:rsidR="000A7A31">
        <w:rPr>
          <w:rFonts w:ascii="Arial" w:eastAsia="Times New Roman" w:hAnsi="Arial" w:cs="Arial"/>
          <w:szCs w:val="24"/>
        </w:rPr>
        <w:t xml:space="preserve">the child </w:t>
      </w:r>
      <w:r w:rsidRPr="00930E8E">
        <w:rPr>
          <w:rFonts w:ascii="Arial" w:eastAsia="Times New Roman" w:hAnsi="Arial" w:cs="Arial"/>
          <w:szCs w:val="24"/>
        </w:rPr>
        <w:t xml:space="preserve">was an abused child and vacated the </w:t>
      </w:r>
      <w:r w:rsidR="000A7A31">
        <w:rPr>
          <w:rFonts w:ascii="Arial" w:eastAsia="Times New Roman" w:hAnsi="Arial" w:cs="Arial"/>
          <w:szCs w:val="24"/>
        </w:rPr>
        <w:t>“</w:t>
      </w:r>
      <w:r w:rsidRPr="00930E8E">
        <w:rPr>
          <w:rFonts w:ascii="Arial" w:eastAsia="Times New Roman" w:hAnsi="Arial" w:cs="Arial"/>
          <w:szCs w:val="24"/>
        </w:rPr>
        <w:t>b</w:t>
      </w:r>
      <w:r w:rsidR="000A7A31">
        <w:rPr>
          <w:rFonts w:ascii="Arial" w:eastAsia="Times New Roman" w:hAnsi="Arial" w:cs="Arial"/>
          <w:szCs w:val="24"/>
        </w:rPr>
        <w:t>”</w:t>
      </w:r>
      <w:r w:rsidRPr="00930E8E">
        <w:rPr>
          <w:rFonts w:ascii="Arial" w:eastAsia="Times New Roman" w:hAnsi="Arial" w:cs="Arial"/>
          <w:szCs w:val="24"/>
        </w:rPr>
        <w:t xml:space="preserve"> dependency.  However, it held substantial evidence supported the juvenile court’s finding that </w:t>
      </w:r>
      <w:r w:rsidR="000A7A31">
        <w:rPr>
          <w:rFonts w:ascii="Arial" w:eastAsia="Times New Roman" w:hAnsi="Arial" w:cs="Arial"/>
          <w:szCs w:val="24"/>
        </w:rPr>
        <w:t>the child</w:t>
      </w:r>
      <w:r w:rsidRPr="00930E8E">
        <w:rPr>
          <w:rFonts w:ascii="Arial" w:eastAsia="Times New Roman" w:hAnsi="Arial" w:cs="Arial"/>
          <w:szCs w:val="24"/>
        </w:rPr>
        <w:t xml:space="preserve"> was a dependent child under a </w:t>
      </w:r>
      <w:r w:rsidR="000A7A31">
        <w:rPr>
          <w:rFonts w:ascii="Arial" w:eastAsia="Times New Roman" w:hAnsi="Arial" w:cs="Arial"/>
          <w:szCs w:val="24"/>
        </w:rPr>
        <w:t>“</w:t>
      </w:r>
      <w:r w:rsidRPr="00930E8E">
        <w:rPr>
          <w:rFonts w:ascii="Arial" w:eastAsia="Times New Roman" w:hAnsi="Arial" w:cs="Arial"/>
          <w:szCs w:val="24"/>
        </w:rPr>
        <w:t>c</w:t>
      </w:r>
      <w:r w:rsidR="000A7A31">
        <w:rPr>
          <w:rFonts w:ascii="Arial" w:eastAsia="Times New Roman" w:hAnsi="Arial" w:cs="Arial"/>
          <w:szCs w:val="24"/>
        </w:rPr>
        <w:t>”</w:t>
      </w:r>
      <w:r w:rsidRPr="00930E8E">
        <w:rPr>
          <w:rFonts w:ascii="Arial" w:eastAsia="Times New Roman" w:hAnsi="Arial" w:cs="Arial"/>
          <w:szCs w:val="24"/>
        </w:rPr>
        <w:t xml:space="preserve"> dependency and rejected </w:t>
      </w:r>
      <w:r w:rsidR="000A7A31">
        <w:rPr>
          <w:rFonts w:ascii="Arial" w:eastAsia="Times New Roman" w:hAnsi="Arial" w:cs="Arial"/>
          <w:szCs w:val="24"/>
        </w:rPr>
        <w:t>the mother’s</w:t>
      </w:r>
      <w:r w:rsidRPr="00930E8E">
        <w:rPr>
          <w:rFonts w:ascii="Arial" w:eastAsia="Times New Roman" w:hAnsi="Arial" w:cs="Arial"/>
          <w:szCs w:val="24"/>
        </w:rPr>
        <w:t xml:space="preserve"> other claims.  </w:t>
      </w:r>
    </w:p>
    <w:p w14:paraId="5A219447" w14:textId="77777777" w:rsidR="00A15056" w:rsidRPr="00930E8E" w:rsidRDefault="00A15056" w:rsidP="00A15056">
      <w:pPr>
        <w:rPr>
          <w:rFonts w:ascii="Arial" w:hAnsi="Arial" w:cs="Arial"/>
          <w:szCs w:val="24"/>
        </w:rPr>
      </w:pPr>
    </w:p>
    <w:p w14:paraId="55424B12" w14:textId="03B13163" w:rsidR="00A15056" w:rsidRPr="00930E8E" w:rsidRDefault="006143CE" w:rsidP="00A15056">
      <w:pPr>
        <w:rPr>
          <w:rFonts w:ascii="Arial" w:hAnsi="Arial" w:cs="Arial"/>
          <w:szCs w:val="24"/>
        </w:rPr>
      </w:pPr>
      <w:r>
        <w:rPr>
          <w:rFonts w:ascii="Arial" w:hAnsi="Arial" w:cs="Arial"/>
          <w:i/>
          <w:szCs w:val="24"/>
        </w:rPr>
        <w:t>I</w:t>
      </w:r>
      <w:r w:rsidR="00A15056" w:rsidRPr="00930E8E">
        <w:rPr>
          <w:rFonts w:ascii="Arial" w:hAnsi="Arial" w:cs="Arial"/>
          <w:i/>
          <w:szCs w:val="24"/>
        </w:rPr>
        <w:t>n re the Dependency of N.G. and M.G.</w:t>
      </w:r>
      <w:r w:rsidR="00BE0C8E" w:rsidRPr="007877C7">
        <w:rPr>
          <w:rFonts w:ascii="Arial" w:hAnsi="Arial" w:cs="Arial"/>
          <w:szCs w:val="24"/>
        </w:rPr>
        <w:t>, No</w:t>
      </w:r>
      <w:r w:rsidR="00BE0C8E">
        <w:rPr>
          <w:rFonts w:ascii="Arial" w:hAnsi="Arial" w:cs="Arial"/>
          <w:szCs w:val="24"/>
        </w:rPr>
        <w:t>s</w:t>
      </w:r>
      <w:r w:rsidR="00BE0C8E" w:rsidRPr="007877C7">
        <w:rPr>
          <w:rFonts w:ascii="Arial" w:hAnsi="Arial" w:cs="Arial"/>
          <w:szCs w:val="24"/>
        </w:rPr>
        <w:t>.</w:t>
      </w:r>
      <w:r w:rsidR="00BE0C8E" w:rsidRPr="007877C7">
        <w:rPr>
          <w:rFonts w:ascii="Arial" w:hAnsi="Arial" w:cs="Arial"/>
          <w:b/>
          <w:szCs w:val="24"/>
        </w:rPr>
        <w:t xml:space="preserve"> </w:t>
      </w:r>
      <w:r w:rsidRPr="006143CE">
        <w:rPr>
          <w:rFonts w:ascii="Arial" w:hAnsi="Arial" w:cs="Arial"/>
          <w:b/>
          <w:szCs w:val="24"/>
        </w:rPr>
        <w:t xml:space="preserve"> </w:t>
      </w:r>
      <w:r w:rsidRPr="009A37EC">
        <w:rPr>
          <w:rFonts w:ascii="Arial" w:hAnsi="Arial" w:cs="Arial"/>
          <w:szCs w:val="24"/>
        </w:rPr>
        <w:t>49211-3 and 49221-1</w:t>
      </w:r>
    </w:p>
    <w:p w14:paraId="6B46E53A" w14:textId="149F4812" w:rsidR="00A15056" w:rsidRPr="009A37EC" w:rsidRDefault="006143CE" w:rsidP="00A15056">
      <w:pPr>
        <w:rPr>
          <w:rFonts w:ascii="Arial" w:hAnsi="Arial" w:cs="Arial"/>
          <w:b/>
          <w:szCs w:val="24"/>
        </w:rPr>
      </w:pPr>
      <w:r w:rsidRPr="009A37EC">
        <w:rPr>
          <w:rFonts w:ascii="Arial" w:hAnsi="Arial" w:cs="Arial"/>
          <w:b/>
          <w:szCs w:val="24"/>
        </w:rPr>
        <w:t>Insufficient evidence</w:t>
      </w:r>
      <w:r>
        <w:rPr>
          <w:rFonts w:ascii="Arial" w:hAnsi="Arial" w:cs="Arial"/>
          <w:b/>
          <w:szCs w:val="24"/>
        </w:rPr>
        <w:t>, Moot</w:t>
      </w:r>
      <w:r w:rsidR="00996E16">
        <w:rPr>
          <w:rFonts w:ascii="Arial" w:hAnsi="Arial" w:cs="Arial"/>
          <w:b/>
          <w:szCs w:val="24"/>
        </w:rPr>
        <w:t>ness</w:t>
      </w:r>
    </w:p>
    <w:p w14:paraId="19D4CD4C" w14:textId="3310CD1E" w:rsidR="00A15056" w:rsidRDefault="00A15056" w:rsidP="009A37EC">
      <w:pPr>
        <w:jc w:val="both"/>
        <w:rPr>
          <w:rFonts w:ascii="Arial" w:hAnsi="Arial" w:cs="Arial"/>
          <w:szCs w:val="24"/>
        </w:rPr>
      </w:pPr>
      <w:r w:rsidRPr="00930E8E">
        <w:rPr>
          <w:rFonts w:ascii="Arial" w:hAnsi="Arial" w:cs="Arial"/>
          <w:szCs w:val="24"/>
        </w:rPr>
        <w:t>Parents argue</w:t>
      </w:r>
      <w:r w:rsidR="000A7A31">
        <w:rPr>
          <w:rFonts w:ascii="Arial" w:hAnsi="Arial" w:cs="Arial"/>
          <w:szCs w:val="24"/>
        </w:rPr>
        <w:t>d</w:t>
      </w:r>
      <w:r w:rsidRPr="00930E8E">
        <w:rPr>
          <w:rFonts w:ascii="Arial" w:hAnsi="Arial" w:cs="Arial"/>
          <w:szCs w:val="24"/>
        </w:rPr>
        <w:t xml:space="preserve"> insufficient evidence support</w:t>
      </w:r>
      <w:r w:rsidR="000A7A31">
        <w:rPr>
          <w:rFonts w:ascii="Arial" w:hAnsi="Arial" w:cs="Arial"/>
          <w:szCs w:val="24"/>
        </w:rPr>
        <w:t>ed</w:t>
      </w:r>
      <w:r w:rsidRPr="00930E8E">
        <w:rPr>
          <w:rFonts w:ascii="Arial" w:hAnsi="Arial" w:cs="Arial"/>
          <w:szCs w:val="24"/>
        </w:rPr>
        <w:t xml:space="preserve"> the “c” dependency.  Th</w:t>
      </w:r>
      <w:r w:rsidR="000A7A31">
        <w:rPr>
          <w:rFonts w:ascii="Arial" w:hAnsi="Arial" w:cs="Arial"/>
          <w:szCs w:val="24"/>
        </w:rPr>
        <w:t>is</w:t>
      </w:r>
      <w:r w:rsidRPr="00930E8E">
        <w:rPr>
          <w:rFonts w:ascii="Arial" w:hAnsi="Arial" w:cs="Arial"/>
          <w:szCs w:val="24"/>
        </w:rPr>
        <w:t xml:space="preserve"> </w:t>
      </w:r>
      <w:r w:rsidR="000A7A31">
        <w:rPr>
          <w:rFonts w:ascii="Arial" w:hAnsi="Arial" w:cs="Arial"/>
          <w:szCs w:val="24"/>
        </w:rPr>
        <w:t>c</w:t>
      </w:r>
      <w:r w:rsidRPr="00930E8E">
        <w:rPr>
          <w:rFonts w:ascii="Arial" w:hAnsi="Arial" w:cs="Arial"/>
          <w:szCs w:val="24"/>
        </w:rPr>
        <w:t>ourt found the appeal was not moot even though the children had been returned hom</w:t>
      </w:r>
      <w:r w:rsidR="000A7A31">
        <w:rPr>
          <w:rFonts w:ascii="Arial" w:hAnsi="Arial" w:cs="Arial"/>
          <w:szCs w:val="24"/>
        </w:rPr>
        <w:t>e</w:t>
      </w:r>
      <w:r w:rsidRPr="00930E8E">
        <w:rPr>
          <w:rFonts w:ascii="Arial" w:hAnsi="Arial" w:cs="Arial"/>
          <w:szCs w:val="24"/>
        </w:rPr>
        <w:t xml:space="preserve"> because the father sought to join the nursing profession and both parents wanted to foster children.  This court found that substantial evidence did not support many of the court’s findings.  Thus, it reversed the dependency order.</w:t>
      </w:r>
    </w:p>
    <w:p w14:paraId="13D48D64" w14:textId="77777777" w:rsidR="00002D7E" w:rsidRPr="00930E8E" w:rsidRDefault="00002D7E" w:rsidP="00002D7E">
      <w:pPr>
        <w:rPr>
          <w:rFonts w:ascii="Arial" w:hAnsi="Arial" w:cs="Arial"/>
          <w:szCs w:val="24"/>
        </w:rPr>
      </w:pPr>
    </w:p>
    <w:p w14:paraId="5C40F251" w14:textId="73866E8F" w:rsidR="008E66D4" w:rsidRPr="00930E8E" w:rsidRDefault="00262669" w:rsidP="00002D7E">
      <w:pPr>
        <w:rPr>
          <w:rFonts w:ascii="Arial" w:hAnsi="Arial" w:cs="Arial"/>
          <w:szCs w:val="24"/>
        </w:rPr>
      </w:pPr>
      <w:r w:rsidRPr="00930E8E">
        <w:rPr>
          <w:rFonts w:ascii="Arial" w:hAnsi="Arial" w:cs="Arial"/>
          <w:i/>
          <w:szCs w:val="24"/>
        </w:rPr>
        <w:t>In re the Dependency of J.A.G</w:t>
      </w:r>
      <w:r w:rsidR="008E66D4" w:rsidRPr="00930E8E">
        <w:rPr>
          <w:rFonts w:ascii="Arial" w:hAnsi="Arial" w:cs="Arial"/>
          <w:szCs w:val="24"/>
        </w:rPr>
        <w:t>.</w:t>
      </w:r>
      <w:r w:rsidR="00BE0C8E" w:rsidRPr="007877C7">
        <w:rPr>
          <w:rFonts w:ascii="Arial" w:hAnsi="Arial" w:cs="Arial"/>
          <w:szCs w:val="24"/>
        </w:rPr>
        <w:t>, No.</w:t>
      </w:r>
      <w:r w:rsidR="00BE0C8E" w:rsidRPr="007877C7">
        <w:rPr>
          <w:rFonts w:ascii="Arial" w:hAnsi="Arial" w:cs="Arial"/>
          <w:b/>
          <w:szCs w:val="24"/>
        </w:rPr>
        <w:t xml:space="preserve"> </w:t>
      </w:r>
      <w:r w:rsidR="006143CE" w:rsidRPr="009A37EC">
        <w:rPr>
          <w:rFonts w:ascii="Arial" w:hAnsi="Arial" w:cs="Arial"/>
          <w:szCs w:val="24"/>
        </w:rPr>
        <w:t>48777-2</w:t>
      </w:r>
    </w:p>
    <w:p w14:paraId="429D0815" w14:textId="5FDB512D" w:rsidR="008E66D4" w:rsidRPr="009A37EC" w:rsidRDefault="006143CE" w:rsidP="00002D7E">
      <w:pPr>
        <w:rPr>
          <w:rFonts w:ascii="Arial" w:hAnsi="Arial" w:cs="Arial"/>
          <w:b/>
          <w:szCs w:val="24"/>
        </w:rPr>
      </w:pPr>
      <w:r w:rsidRPr="009A37EC">
        <w:rPr>
          <w:rFonts w:ascii="Arial" w:hAnsi="Arial" w:cs="Arial"/>
          <w:b/>
          <w:szCs w:val="24"/>
        </w:rPr>
        <w:t>Lack of Bond</w:t>
      </w:r>
    </w:p>
    <w:p w14:paraId="1D4BF4BC" w14:textId="14722E8B" w:rsidR="00262669" w:rsidRPr="00930E8E" w:rsidRDefault="00262669" w:rsidP="009A37EC">
      <w:pPr>
        <w:jc w:val="both"/>
        <w:rPr>
          <w:rFonts w:ascii="Arial" w:hAnsi="Arial" w:cs="Arial"/>
          <w:szCs w:val="24"/>
        </w:rPr>
      </w:pPr>
      <w:r w:rsidRPr="00930E8E">
        <w:rPr>
          <w:rFonts w:ascii="Arial" w:hAnsi="Arial" w:cs="Arial"/>
          <w:szCs w:val="24"/>
        </w:rPr>
        <w:t xml:space="preserve">Father argued substantial evidence did not support the </w:t>
      </w:r>
      <w:r w:rsidR="00CB5308">
        <w:rPr>
          <w:rFonts w:ascii="Arial" w:hAnsi="Arial" w:cs="Arial"/>
          <w:szCs w:val="24"/>
        </w:rPr>
        <w:t>juvenile</w:t>
      </w:r>
      <w:r w:rsidR="00CB5308" w:rsidRPr="00930E8E">
        <w:rPr>
          <w:rFonts w:ascii="Arial" w:hAnsi="Arial" w:cs="Arial"/>
          <w:szCs w:val="24"/>
        </w:rPr>
        <w:t xml:space="preserve"> </w:t>
      </w:r>
      <w:r w:rsidRPr="00930E8E">
        <w:rPr>
          <w:rFonts w:ascii="Arial" w:hAnsi="Arial" w:cs="Arial"/>
          <w:szCs w:val="24"/>
        </w:rPr>
        <w:t xml:space="preserve">court’s finding that his daughter would suffer substantial psychological harm </w:t>
      </w:r>
      <w:r w:rsidR="008E66D4" w:rsidRPr="00930E8E">
        <w:rPr>
          <w:rFonts w:ascii="Arial" w:hAnsi="Arial" w:cs="Arial"/>
          <w:szCs w:val="24"/>
        </w:rPr>
        <w:t>if she were</w:t>
      </w:r>
      <w:r w:rsidRPr="00930E8E">
        <w:rPr>
          <w:rFonts w:ascii="Arial" w:hAnsi="Arial" w:cs="Arial"/>
          <w:szCs w:val="24"/>
        </w:rPr>
        <w:t xml:space="preserve"> placed with</w:t>
      </w:r>
      <w:r w:rsidR="008E66D4" w:rsidRPr="00930E8E">
        <w:rPr>
          <w:rFonts w:ascii="Arial" w:hAnsi="Arial" w:cs="Arial"/>
          <w:szCs w:val="24"/>
        </w:rPr>
        <w:t xml:space="preserve"> him</w:t>
      </w:r>
      <w:r w:rsidRPr="00930E8E">
        <w:rPr>
          <w:rFonts w:ascii="Arial" w:hAnsi="Arial" w:cs="Arial"/>
          <w:szCs w:val="24"/>
        </w:rPr>
        <w:t xml:space="preserve"> and the lack of bond </w:t>
      </w:r>
      <w:r w:rsidR="008E66D4" w:rsidRPr="00930E8E">
        <w:rPr>
          <w:rFonts w:ascii="Arial" w:hAnsi="Arial" w:cs="Arial"/>
          <w:szCs w:val="24"/>
        </w:rPr>
        <w:t xml:space="preserve">between them </w:t>
      </w:r>
      <w:r w:rsidRPr="00930E8E">
        <w:rPr>
          <w:rFonts w:ascii="Arial" w:hAnsi="Arial" w:cs="Arial"/>
          <w:szCs w:val="24"/>
        </w:rPr>
        <w:t xml:space="preserve">did not make </w:t>
      </w:r>
      <w:r w:rsidR="008E66D4" w:rsidRPr="00930E8E">
        <w:rPr>
          <w:rFonts w:ascii="Arial" w:hAnsi="Arial" w:cs="Arial"/>
          <w:szCs w:val="24"/>
        </w:rPr>
        <w:t>him</w:t>
      </w:r>
      <w:r w:rsidRPr="00930E8E">
        <w:rPr>
          <w:rFonts w:ascii="Arial" w:hAnsi="Arial" w:cs="Arial"/>
          <w:szCs w:val="24"/>
        </w:rPr>
        <w:t xml:space="preserve"> incapable.  This court agreed that the record did not support either finding and reversed the order of dependency as to the father.</w:t>
      </w:r>
    </w:p>
    <w:p w14:paraId="05F88161" w14:textId="77777777" w:rsidR="00A15056" w:rsidRDefault="00A15056" w:rsidP="00C70C1E">
      <w:pPr>
        <w:rPr>
          <w:rFonts w:ascii="Arial" w:hAnsi="Arial" w:cs="Arial"/>
          <w:szCs w:val="24"/>
        </w:rPr>
      </w:pPr>
    </w:p>
    <w:p w14:paraId="298818BE" w14:textId="1F3F4604" w:rsidR="00A15056" w:rsidRPr="00930E8E" w:rsidRDefault="00A15056" w:rsidP="00A15056">
      <w:pPr>
        <w:rPr>
          <w:rFonts w:ascii="Arial" w:hAnsi="Arial" w:cs="Arial"/>
          <w:szCs w:val="24"/>
        </w:rPr>
      </w:pPr>
      <w:r w:rsidRPr="00930E8E">
        <w:rPr>
          <w:rFonts w:ascii="Arial" w:hAnsi="Arial" w:cs="Arial"/>
          <w:i/>
          <w:szCs w:val="24"/>
        </w:rPr>
        <w:t>In re the Interests of J</w:t>
      </w:r>
      <w:r w:rsidR="000A7A31">
        <w:rPr>
          <w:rFonts w:ascii="Arial" w:hAnsi="Arial" w:cs="Arial"/>
          <w:i/>
          <w:szCs w:val="24"/>
        </w:rPr>
        <w:t>.</w:t>
      </w:r>
      <w:r w:rsidRPr="00930E8E">
        <w:rPr>
          <w:rFonts w:ascii="Arial" w:hAnsi="Arial" w:cs="Arial"/>
          <w:i/>
          <w:szCs w:val="24"/>
        </w:rPr>
        <w:t>D</w:t>
      </w:r>
      <w:r w:rsidR="000A7A31">
        <w:rPr>
          <w:rFonts w:ascii="Arial" w:hAnsi="Arial" w:cs="Arial"/>
          <w:i/>
          <w:szCs w:val="24"/>
        </w:rPr>
        <w:t>.</w:t>
      </w:r>
      <w:r w:rsidRPr="00930E8E">
        <w:rPr>
          <w:rFonts w:ascii="Arial" w:hAnsi="Arial" w:cs="Arial"/>
          <w:i/>
          <w:szCs w:val="24"/>
        </w:rPr>
        <w:t>E</w:t>
      </w:r>
      <w:r w:rsidR="000A7A31">
        <w:rPr>
          <w:rFonts w:ascii="Arial" w:hAnsi="Arial" w:cs="Arial"/>
          <w:i/>
          <w:szCs w:val="24"/>
        </w:rPr>
        <w:t>.</w:t>
      </w:r>
      <w:r w:rsidR="00BE0C8E" w:rsidRPr="007877C7">
        <w:rPr>
          <w:rFonts w:ascii="Arial" w:hAnsi="Arial" w:cs="Arial"/>
          <w:szCs w:val="24"/>
        </w:rPr>
        <w:t>, No.</w:t>
      </w:r>
      <w:r w:rsidR="00BE0C8E" w:rsidRPr="007877C7">
        <w:rPr>
          <w:rFonts w:ascii="Arial" w:hAnsi="Arial" w:cs="Arial"/>
          <w:b/>
          <w:szCs w:val="24"/>
        </w:rPr>
        <w:t xml:space="preserve"> </w:t>
      </w:r>
      <w:r w:rsidR="006143CE" w:rsidRPr="009A37EC">
        <w:rPr>
          <w:rFonts w:ascii="Arial" w:hAnsi="Arial" w:cs="Arial"/>
          <w:szCs w:val="24"/>
        </w:rPr>
        <w:t>48495-1</w:t>
      </w:r>
    </w:p>
    <w:p w14:paraId="6529F4D5" w14:textId="77777777" w:rsidR="00A15056" w:rsidRPr="009A37EC" w:rsidRDefault="000A7A31" w:rsidP="00A15056">
      <w:pPr>
        <w:rPr>
          <w:rFonts w:ascii="Arial" w:hAnsi="Arial" w:cs="Arial"/>
          <w:b/>
          <w:szCs w:val="24"/>
        </w:rPr>
      </w:pPr>
      <w:r w:rsidRPr="009A37EC">
        <w:rPr>
          <w:rFonts w:ascii="Arial" w:hAnsi="Arial" w:cs="Arial"/>
          <w:b/>
          <w:szCs w:val="24"/>
        </w:rPr>
        <w:t>Concession, Placement, Services</w:t>
      </w:r>
    </w:p>
    <w:p w14:paraId="15A277FB" w14:textId="17F782E1" w:rsidR="00A15056" w:rsidRPr="00930E8E" w:rsidRDefault="00A15056" w:rsidP="009A37EC">
      <w:pPr>
        <w:jc w:val="both"/>
        <w:rPr>
          <w:rFonts w:ascii="Arial" w:hAnsi="Arial" w:cs="Arial"/>
          <w:szCs w:val="24"/>
        </w:rPr>
      </w:pPr>
      <w:r w:rsidRPr="00930E8E">
        <w:rPr>
          <w:rFonts w:ascii="Arial" w:hAnsi="Arial" w:cs="Arial"/>
          <w:szCs w:val="24"/>
        </w:rPr>
        <w:t xml:space="preserve">Mother </w:t>
      </w:r>
      <w:r w:rsidRPr="00930E8E">
        <w:rPr>
          <w:rFonts w:ascii="Arial" w:eastAsia="Calibri" w:hAnsi="Arial" w:cs="Arial"/>
          <w:szCs w:val="24"/>
        </w:rPr>
        <w:t>appeal</w:t>
      </w:r>
      <w:r w:rsidR="000A7A31">
        <w:rPr>
          <w:rFonts w:ascii="Arial" w:eastAsia="Calibri" w:hAnsi="Arial" w:cs="Arial"/>
          <w:szCs w:val="24"/>
        </w:rPr>
        <w:t>ed</w:t>
      </w:r>
      <w:r w:rsidRPr="00930E8E">
        <w:rPr>
          <w:rFonts w:ascii="Arial" w:eastAsia="Calibri" w:hAnsi="Arial" w:cs="Arial"/>
          <w:szCs w:val="24"/>
        </w:rPr>
        <w:t xml:space="preserve"> a dispositional order, arguing that the juvenile court erred in placing </w:t>
      </w:r>
      <w:r w:rsidR="000A7A31">
        <w:rPr>
          <w:rFonts w:ascii="Arial" w:eastAsia="Calibri" w:hAnsi="Arial" w:cs="Arial"/>
          <w:szCs w:val="24"/>
        </w:rPr>
        <w:t>the child</w:t>
      </w:r>
      <w:r w:rsidRPr="00930E8E">
        <w:rPr>
          <w:rFonts w:ascii="Arial" w:eastAsia="Calibri" w:hAnsi="Arial" w:cs="Arial"/>
          <w:szCs w:val="24"/>
        </w:rPr>
        <w:t xml:space="preserve"> with someone without letting the mother present testimony on the issue of placement and in ordering her to undergo hair follicle testing.  The Department conceded that the</w:t>
      </w:r>
      <w:r w:rsidR="00CB5308">
        <w:rPr>
          <w:rFonts w:ascii="Arial" w:eastAsia="Calibri" w:hAnsi="Arial" w:cs="Arial"/>
          <w:szCs w:val="24"/>
        </w:rPr>
        <w:t xml:space="preserve"> juvenile</w:t>
      </w:r>
      <w:r w:rsidRPr="00930E8E">
        <w:rPr>
          <w:rFonts w:ascii="Arial" w:eastAsia="Calibri" w:hAnsi="Arial" w:cs="Arial"/>
          <w:szCs w:val="24"/>
        </w:rPr>
        <w:t xml:space="preserve"> court erred in these respects.  Therefore, this court remanded the case for further proceedings.</w:t>
      </w:r>
    </w:p>
    <w:p w14:paraId="2DEB06D1" w14:textId="77777777" w:rsidR="00002D7E" w:rsidRPr="00930E8E" w:rsidRDefault="00002D7E" w:rsidP="00E73F8D">
      <w:pPr>
        <w:rPr>
          <w:rFonts w:ascii="Arial" w:hAnsi="Arial" w:cs="Arial"/>
          <w:color w:val="1F497D"/>
          <w:szCs w:val="24"/>
        </w:rPr>
      </w:pPr>
    </w:p>
    <w:p w14:paraId="2C714EAD" w14:textId="77777777" w:rsidR="00E73F8D" w:rsidRPr="00930E8E" w:rsidRDefault="00E73F8D" w:rsidP="00E73F8D">
      <w:pPr>
        <w:rPr>
          <w:rFonts w:ascii="Arial" w:hAnsi="Arial" w:cs="Arial"/>
          <w:color w:val="1F497D"/>
          <w:szCs w:val="24"/>
        </w:rPr>
      </w:pPr>
    </w:p>
    <w:p w14:paraId="11E41905" w14:textId="3A3FA936" w:rsidR="00E73F8D" w:rsidRDefault="00E73F8D" w:rsidP="00930E8E">
      <w:pPr>
        <w:jc w:val="center"/>
        <w:rPr>
          <w:rFonts w:ascii="Arial" w:hAnsi="Arial" w:cs="Arial"/>
          <w:b/>
          <w:szCs w:val="24"/>
          <w:u w:val="single"/>
        </w:rPr>
      </w:pPr>
      <w:r w:rsidRPr="00930E8E">
        <w:rPr>
          <w:rFonts w:ascii="Arial" w:hAnsi="Arial" w:cs="Arial"/>
          <w:b/>
          <w:szCs w:val="24"/>
          <w:u w:val="single"/>
        </w:rPr>
        <w:t>II. Motions for Discretionary Review</w:t>
      </w:r>
      <w:r w:rsidR="00996E16">
        <w:rPr>
          <w:rFonts w:ascii="Arial" w:hAnsi="Arial" w:cs="Arial"/>
          <w:b/>
          <w:szCs w:val="24"/>
          <w:u w:val="single"/>
        </w:rPr>
        <w:t xml:space="preserve"> (2018-2021)</w:t>
      </w:r>
    </w:p>
    <w:p w14:paraId="4C6A1B84" w14:textId="77777777" w:rsidR="009A37EC" w:rsidRPr="00930E8E" w:rsidRDefault="009A37EC" w:rsidP="00930E8E">
      <w:pPr>
        <w:jc w:val="center"/>
        <w:rPr>
          <w:rFonts w:ascii="Arial" w:hAnsi="Arial" w:cs="Arial"/>
          <w:b/>
          <w:szCs w:val="24"/>
          <w:u w:val="single"/>
        </w:rPr>
      </w:pPr>
    </w:p>
    <w:p w14:paraId="76A083F1" w14:textId="77777777" w:rsidR="00E73F8D" w:rsidRPr="009A37EC" w:rsidRDefault="00E73F8D" w:rsidP="00930E8E">
      <w:pPr>
        <w:jc w:val="center"/>
        <w:rPr>
          <w:rFonts w:ascii="Arial" w:hAnsi="Arial" w:cs="Arial"/>
          <w:szCs w:val="24"/>
          <w:u w:val="single"/>
        </w:rPr>
      </w:pPr>
      <w:r w:rsidRPr="009A37EC">
        <w:rPr>
          <w:rFonts w:ascii="Arial" w:hAnsi="Arial" w:cs="Arial"/>
          <w:szCs w:val="24"/>
          <w:u w:val="single"/>
        </w:rPr>
        <w:t>A. Granted</w:t>
      </w:r>
    </w:p>
    <w:p w14:paraId="06F2BE6C" w14:textId="77777777" w:rsidR="00A15056" w:rsidRDefault="00A15056" w:rsidP="00E73F8D">
      <w:pPr>
        <w:rPr>
          <w:rFonts w:ascii="Arial" w:hAnsi="Arial" w:cs="Arial"/>
          <w:b/>
          <w:szCs w:val="24"/>
        </w:rPr>
      </w:pPr>
    </w:p>
    <w:p w14:paraId="297FF11B" w14:textId="77777777" w:rsidR="00A15056" w:rsidRDefault="00A15056" w:rsidP="00E73F8D">
      <w:pPr>
        <w:rPr>
          <w:rFonts w:ascii="Arial" w:hAnsi="Arial" w:cs="Arial"/>
          <w:b/>
          <w:szCs w:val="24"/>
        </w:rPr>
      </w:pPr>
    </w:p>
    <w:p w14:paraId="46A8F587" w14:textId="7996FC07" w:rsidR="00196FE4" w:rsidRPr="00930E8E" w:rsidRDefault="00196FE4" w:rsidP="00E73F8D">
      <w:pPr>
        <w:rPr>
          <w:rFonts w:ascii="Arial" w:hAnsi="Arial" w:cs="Arial"/>
          <w:szCs w:val="24"/>
        </w:rPr>
      </w:pPr>
      <w:r w:rsidRPr="00930E8E">
        <w:rPr>
          <w:rFonts w:ascii="Arial" w:hAnsi="Arial" w:cs="Arial"/>
          <w:i/>
          <w:szCs w:val="24"/>
        </w:rPr>
        <w:t>In re the Dependency of T</w:t>
      </w:r>
      <w:r w:rsidR="000A7A31">
        <w:rPr>
          <w:rFonts w:ascii="Arial" w:hAnsi="Arial" w:cs="Arial"/>
          <w:i/>
          <w:szCs w:val="24"/>
        </w:rPr>
        <w:t>.</w:t>
      </w:r>
      <w:r w:rsidRPr="00930E8E">
        <w:rPr>
          <w:rFonts w:ascii="Arial" w:hAnsi="Arial" w:cs="Arial"/>
          <w:i/>
          <w:szCs w:val="24"/>
        </w:rPr>
        <w:t>P</w:t>
      </w:r>
      <w:r w:rsidR="000A7A31">
        <w:rPr>
          <w:rFonts w:ascii="Arial" w:hAnsi="Arial" w:cs="Arial"/>
          <w:i/>
          <w:szCs w:val="24"/>
        </w:rPr>
        <w:t>.</w:t>
      </w:r>
      <w:r w:rsidR="00BE0C8E" w:rsidRPr="007877C7">
        <w:rPr>
          <w:rFonts w:ascii="Arial" w:hAnsi="Arial" w:cs="Arial"/>
          <w:szCs w:val="24"/>
        </w:rPr>
        <w:t>, No.</w:t>
      </w:r>
      <w:r w:rsidR="00BE0C8E" w:rsidRPr="007877C7">
        <w:rPr>
          <w:rFonts w:ascii="Arial" w:hAnsi="Arial" w:cs="Arial"/>
          <w:b/>
          <w:szCs w:val="24"/>
        </w:rPr>
        <w:t xml:space="preserve"> </w:t>
      </w:r>
      <w:r w:rsidR="006143CE" w:rsidRPr="006143CE">
        <w:rPr>
          <w:rFonts w:ascii="Arial" w:hAnsi="Arial" w:cs="Arial"/>
          <w:b/>
          <w:szCs w:val="24"/>
        </w:rPr>
        <w:t xml:space="preserve"> </w:t>
      </w:r>
      <w:r w:rsidR="006143CE" w:rsidRPr="009A37EC">
        <w:rPr>
          <w:rFonts w:ascii="Arial" w:hAnsi="Arial" w:cs="Arial"/>
          <w:szCs w:val="24"/>
        </w:rPr>
        <w:t>52928-9</w:t>
      </w:r>
    </w:p>
    <w:p w14:paraId="6080BE9C" w14:textId="1516BCC3" w:rsidR="00A15056" w:rsidRDefault="00A15056" w:rsidP="00E73F8D">
      <w:pPr>
        <w:rPr>
          <w:rFonts w:ascii="Arial" w:hAnsi="Arial" w:cs="Arial"/>
          <w:szCs w:val="24"/>
        </w:rPr>
      </w:pPr>
      <w:r w:rsidRPr="009667AF">
        <w:rPr>
          <w:rFonts w:ascii="Arial" w:hAnsi="Arial" w:cs="Arial"/>
          <w:b/>
          <w:szCs w:val="24"/>
        </w:rPr>
        <w:t>Continued</w:t>
      </w:r>
      <w:r w:rsidR="00E73F8D" w:rsidRPr="009667AF">
        <w:rPr>
          <w:rFonts w:ascii="Arial" w:hAnsi="Arial" w:cs="Arial"/>
          <w:b/>
          <w:szCs w:val="24"/>
        </w:rPr>
        <w:t xml:space="preserve"> </w:t>
      </w:r>
      <w:r w:rsidR="002560BA">
        <w:rPr>
          <w:rFonts w:ascii="Arial" w:hAnsi="Arial" w:cs="Arial"/>
          <w:b/>
          <w:szCs w:val="24"/>
        </w:rPr>
        <w:t>S</w:t>
      </w:r>
      <w:r w:rsidR="00E73F8D" w:rsidRPr="009667AF">
        <w:rPr>
          <w:rFonts w:ascii="Arial" w:hAnsi="Arial" w:cs="Arial"/>
          <w:b/>
          <w:szCs w:val="24"/>
        </w:rPr>
        <w:t xml:space="preserve">helter </w:t>
      </w:r>
      <w:r w:rsidR="002560BA">
        <w:rPr>
          <w:rFonts w:ascii="Arial" w:hAnsi="Arial" w:cs="Arial"/>
          <w:b/>
          <w:szCs w:val="24"/>
        </w:rPr>
        <w:t>C</w:t>
      </w:r>
      <w:r w:rsidR="00E73F8D" w:rsidRPr="009667AF">
        <w:rPr>
          <w:rFonts w:ascii="Arial" w:hAnsi="Arial" w:cs="Arial"/>
          <w:b/>
          <w:szCs w:val="24"/>
        </w:rPr>
        <w:t xml:space="preserve">are </w:t>
      </w:r>
      <w:r w:rsidR="002560BA">
        <w:rPr>
          <w:rFonts w:ascii="Arial" w:hAnsi="Arial" w:cs="Arial"/>
          <w:b/>
          <w:szCs w:val="24"/>
        </w:rPr>
        <w:t>O</w:t>
      </w:r>
      <w:r w:rsidRPr="009667AF">
        <w:rPr>
          <w:rFonts w:ascii="Arial" w:hAnsi="Arial" w:cs="Arial"/>
          <w:b/>
          <w:szCs w:val="24"/>
        </w:rPr>
        <w:t xml:space="preserve">rder, </w:t>
      </w:r>
      <w:r w:rsidR="002560BA">
        <w:rPr>
          <w:rFonts w:ascii="Arial" w:hAnsi="Arial" w:cs="Arial"/>
          <w:b/>
          <w:szCs w:val="24"/>
        </w:rPr>
        <w:t>O</w:t>
      </w:r>
      <w:r w:rsidRPr="009667AF">
        <w:rPr>
          <w:rFonts w:ascii="Arial" w:hAnsi="Arial" w:cs="Arial"/>
          <w:b/>
          <w:szCs w:val="24"/>
        </w:rPr>
        <w:t>utside the</w:t>
      </w:r>
      <w:r w:rsidR="009667AF" w:rsidRPr="009667AF">
        <w:rPr>
          <w:rFonts w:ascii="Arial" w:hAnsi="Arial" w:cs="Arial"/>
          <w:b/>
          <w:szCs w:val="24"/>
        </w:rPr>
        <w:t xml:space="preserve"> 72 </w:t>
      </w:r>
      <w:r w:rsidR="002560BA">
        <w:rPr>
          <w:rFonts w:ascii="Arial" w:hAnsi="Arial" w:cs="Arial"/>
          <w:b/>
          <w:szCs w:val="24"/>
        </w:rPr>
        <w:t>H</w:t>
      </w:r>
      <w:r w:rsidR="009667AF" w:rsidRPr="009667AF">
        <w:rPr>
          <w:rFonts w:ascii="Arial" w:hAnsi="Arial" w:cs="Arial"/>
          <w:b/>
          <w:szCs w:val="24"/>
        </w:rPr>
        <w:t xml:space="preserve">our </w:t>
      </w:r>
      <w:r w:rsidR="002560BA">
        <w:rPr>
          <w:rFonts w:ascii="Arial" w:hAnsi="Arial" w:cs="Arial"/>
          <w:b/>
          <w:szCs w:val="24"/>
        </w:rPr>
        <w:t>W</w:t>
      </w:r>
      <w:r w:rsidR="009667AF" w:rsidRPr="009667AF">
        <w:rPr>
          <w:rFonts w:ascii="Arial" w:hAnsi="Arial" w:cs="Arial"/>
          <w:b/>
          <w:szCs w:val="24"/>
        </w:rPr>
        <w:t>indow</w:t>
      </w:r>
      <w:r w:rsidR="000A5AE2">
        <w:rPr>
          <w:rFonts w:ascii="Arial" w:hAnsi="Arial" w:cs="Arial"/>
          <w:b/>
          <w:szCs w:val="24"/>
        </w:rPr>
        <w:t>, Mootness</w:t>
      </w:r>
    </w:p>
    <w:p w14:paraId="332E93EA" w14:textId="58032CE6" w:rsidR="000A2FBC" w:rsidRPr="00930E8E" w:rsidRDefault="000A7A31" w:rsidP="009A37EC">
      <w:pPr>
        <w:jc w:val="both"/>
        <w:rPr>
          <w:rFonts w:ascii="Arial" w:eastAsia="Times New Roman" w:hAnsi="Arial" w:cs="Arial"/>
          <w:szCs w:val="24"/>
        </w:rPr>
      </w:pPr>
      <w:r>
        <w:rPr>
          <w:rFonts w:ascii="Arial" w:hAnsi="Arial" w:cs="Arial"/>
          <w:szCs w:val="24"/>
        </w:rPr>
        <w:t>Father</w:t>
      </w:r>
      <w:r w:rsidR="00E73F8D" w:rsidRPr="00930E8E">
        <w:rPr>
          <w:rFonts w:ascii="Arial" w:hAnsi="Arial" w:cs="Arial"/>
          <w:szCs w:val="24"/>
        </w:rPr>
        <w:t xml:space="preserve"> argued the</w:t>
      </w:r>
      <w:r w:rsidR="00CB5308">
        <w:rPr>
          <w:rFonts w:ascii="Arial" w:hAnsi="Arial" w:cs="Arial"/>
          <w:szCs w:val="24"/>
        </w:rPr>
        <w:t xml:space="preserve"> juvenile</w:t>
      </w:r>
      <w:r w:rsidR="00E73F8D" w:rsidRPr="00930E8E">
        <w:rPr>
          <w:rFonts w:ascii="Arial" w:hAnsi="Arial" w:cs="Arial"/>
          <w:szCs w:val="24"/>
        </w:rPr>
        <w:t xml:space="preserve"> </w:t>
      </w:r>
      <w:r w:rsidR="00E73F8D" w:rsidRPr="00930E8E">
        <w:rPr>
          <w:rFonts w:ascii="Arial" w:eastAsia="Times New Roman" w:hAnsi="Arial" w:cs="Arial"/>
          <w:szCs w:val="24"/>
        </w:rPr>
        <w:t xml:space="preserve">court </w:t>
      </w:r>
      <w:r w:rsidR="00CB5308">
        <w:rPr>
          <w:rFonts w:ascii="Arial" w:eastAsia="Times New Roman" w:hAnsi="Arial" w:cs="Arial"/>
          <w:szCs w:val="24"/>
        </w:rPr>
        <w:t>erred</w:t>
      </w:r>
      <w:r w:rsidR="00E73F8D" w:rsidRPr="00930E8E">
        <w:rPr>
          <w:rFonts w:ascii="Arial" w:eastAsia="Times New Roman" w:hAnsi="Arial" w:cs="Arial"/>
          <w:szCs w:val="24"/>
        </w:rPr>
        <w:t xml:space="preserve"> by continuing the shelter care hearing beyond the statutorily required seventy-two hour window based on courtroom unavailability.  </w:t>
      </w:r>
      <w:r w:rsidR="00CB5308">
        <w:rPr>
          <w:rFonts w:ascii="Arial" w:eastAsia="Times New Roman" w:hAnsi="Arial" w:cs="Arial"/>
          <w:szCs w:val="24"/>
        </w:rPr>
        <w:t xml:space="preserve">Even though </w:t>
      </w:r>
      <w:r w:rsidR="008B2DE6">
        <w:rPr>
          <w:rFonts w:ascii="Arial" w:eastAsia="Times New Roman" w:hAnsi="Arial" w:cs="Arial"/>
          <w:szCs w:val="24"/>
        </w:rPr>
        <w:t>the father had agreed to shelter care, this</w:t>
      </w:r>
      <w:r w:rsidR="00E73F8D" w:rsidRPr="00930E8E">
        <w:rPr>
          <w:rFonts w:ascii="Arial" w:eastAsia="Times New Roman" w:hAnsi="Arial" w:cs="Arial"/>
          <w:szCs w:val="24"/>
        </w:rPr>
        <w:t xml:space="preserve"> court held the issue</w:t>
      </w:r>
      <w:r w:rsidR="008B2DE6">
        <w:rPr>
          <w:rFonts w:ascii="Arial" w:eastAsia="Times New Roman" w:hAnsi="Arial" w:cs="Arial"/>
          <w:szCs w:val="24"/>
        </w:rPr>
        <w:t xml:space="preserve"> was not moot as it</w:t>
      </w:r>
      <w:r w:rsidR="00E73F8D" w:rsidRPr="00930E8E">
        <w:rPr>
          <w:rFonts w:ascii="Arial" w:eastAsia="Times New Roman" w:hAnsi="Arial" w:cs="Arial"/>
          <w:szCs w:val="24"/>
        </w:rPr>
        <w:t xml:space="preserve"> met the public interest exception to mootness</w:t>
      </w:r>
      <w:r w:rsidR="008B2DE6">
        <w:rPr>
          <w:rFonts w:ascii="Arial" w:eastAsia="Times New Roman" w:hAnsi="Arial" w:cs="Arial"/>
          <w:szCs w:val="24"/>
        </w:rPr>
        <w:t>.  This court</w:t>
      </w:r>
      <w:r w:rsidR="00E73F8D" w:rsidRPr="00930E8E">
        <w:rPr>
          <w:rFonts w:ascii="Arial" w:eastAsia="Times New Roman" w:hAnsi="Arial" w:cs="Arial"/>
          <w:szCs w:val="24"/>
        </w:rPr>
        <w:t xml:space="preserve"> granted review because the statute required the shelter care hearing to take place within 72 hours without exception and the court did not make the necessary findings </w:t>
      </w:r>
      <w:r w:rsidR="008B2DE6">
        <w:rPr>
          <w:rFonts w:ascii="Arial" w:eastAsia="Times New Roman" w:hAnsi="Arial" w:cs="Arial"/>
          <w:szCs w:val="24"/>
        </w:rPr>
        <w:t xml:space="preserve">in the continued shelter care order for the hearing </w:t>
      </w:r>
      <w:r w:rsidR="00E73F8D" w:rsidRPr="00930E8E">
        <w:rPr>
          <w:rFonts w:ascii="Arial" w:eastAsia="Times New Roman" w:hAnsi="Arial" w:cs="Arial"/>
          <w:szCs w:val="24"/>
        </w:rPr>
        <w:t xml:space="preserve">to be considered a shelter care proceeding.  This court also found the order </w:t>
      </w:r>
      <w:r w:rsidR="008B2DE6">
        <w:rPr>
          <w:rFonts w:ascii="Arial" w:eastAsia="Times New Roman" w:hAnsi="Arial" w:cs="Arial"/>
          <w:szCs w:val="24"/>
        </w:rPr>
        <w:t>l</w:t>
      </w:r>
      <w:r w:rsidR="00E73F8D" w:rsidRPr="00930E8E">
        <w:rPr>
          <w:rFonts w:ascii="Arial" w:eastAsia="Times New Roman" w:hAnsi="Arial" w:cs="Arial"/>
          <w:szCs w:val="24"/>
        </w:rPr>
        <w:t xml:space="preserve">imited </w:t>
      </w:r>
      <w:r w:rsidR="000A5AE2">
        <w:rPr>
          <w:rFonts w:ascii="Arial" w:eastAsia="Times New Roman" w:hAnsi="Arial" w:cs="Arial"/>
          <w:szCs w:val="24"/>
        </w:rPr>
        <w:t>the father’s</w:t>
      </w:r>
      <w:r w:rsidR="00E73F8D" w:rsidRPr="00930E8E">
        <w:rPr>
          <w:rFonts w:ascii="Arial" w:eastAsia="Times New Roman" w:hAnsi="Arial" w:cs="Arial"/>
          <w:szCs w:val="24"/>
        </w:rPr>
        <w:t xml:space="preserve"> right to act by preventing him from seeing his child except as ordered by the juvenile court. </w:t>
      </w:r>
    </w:p>
    <w:p w14:paraId="121A15BA" w14:textId="749D2C19" w:rsidR="00CB3D0A" w:rsidRPr="00A15056" w:rsidRDefault="000A2FBC" w:rsidP="009A37EC">
      <w:pPr>
        <w:shd w:val="clear" w:color="auto" w:fill="FFFFFF"/>
        <w:spacing w:after="240"/>
        <w:jc w:val="both"/>
        <w:rPr>
          <w:rFonts w:ascii="Arial" w:eastAsia="Times New Roman" w:hAnsi="Arial" w:cs="Arial"/>
          <w:color w:val="000000"/>
          <w:szCs w:val="24"/>
        </w:rPr>
      </w:pPr>
      <w:r>
        <w:rPr>
          <w:rFonts w:ascii="Arial" w:eastAsia="Times New Roman" w:hAnsi="Arial" w:cs="Arial"/>
          <w:szCs w:val="24"/>
        </w:rPr>
        <w:t xml:space="preserve">     </w:t>
      </w:r>
      <w:r w:rsidR="00E73F8D" w:rsidRPr="00930E8E">
        <w:rPr>
          <w:rFonts w:ascii="Arial" w:eastAsia="Times New Roman" w:hAnsi="Arial" w:cs="Arial"/>
          <w:szCs w:val="24"/>
        </w:rPr>
        <w:t xml:space="preserve">The panel issued a published decision in February 2020.  </w:t>
      </w:r>
      <w:r w:rsidR="00E73F8D" w:rsidRPr="00930E8E">
        <w:rPr>
          <w:rFonts w:ascii="Arial" w:eastAsia="Times New Roman" w:hAnsi="Arial" w:cs="Arial"/>
          <w:i/>
          <w:szCs w:val="24"/>
        </w:rPr>
        <w:t xml:space="preserve">See </w:t>
      </w:r>
      <w:r w:rsidR="00E73F8D" w:rsidRPr="00930E8E">
        <w:rPr>
          <w:rFonts w:ascii="Arial" w:eastAsia="Times New Roman" w:hAnsi="Arial" w:cs="Arial"/>
          <w:i/>
          <w:color w:val="000000"/>
          <w:szCs w:val="24"/>
        </w:rPr>
        <w:t>Matter of Dependency of T.P.</w:t>
      </w:r>
      <w:r w:rsidR="00E73F8D" w:rsidRPr="00930E8E">
        <w:rPr>
          <w:rFonts w:ascii="Arial" w:eastAsia="Times New Roman" w:hAnsi="Arial" w:cs="Arial"/>
          <w:color w:val="000000"/>
          <w:szCs w:val="24"/>
        </w:rPr>
        <w:t>, 12 Wn. App. 2d 538, 540, 458 P.3d 825, 826 (2020).</w:t>
      </w:r>
      <w:r w:rsidR="000A5AE2">
        <w:rPr>
          <w:rFonts w:ascii="Arial" w:eastAsia="Times New Roman" w:hAnsi="Arial" w:cs="Arial"/>
          <w:color w:val="000000"/>
          <w:szCs w:val="24"/>
        </w:rPr>
        <w:t xml:space="preserve"> </w:t>
      </w:r>
      <w:r w:rsidR="006143CE">
        <w:rPr>
          <w:rFonts w:ascii="Arial" w:eastAsia="Times New Roman" w:hAnsi="Arial" w:cs="Arial"/>
          <w:color w:val="000000"/>
          <w:szCs w:val="24"/>
        </w:rPr>
        <w:t xml:space="preserve"> It held </w:t>
      </w:r>
      <w:r w:rsidR="006143CE" w:rsidRPr="006143CE">
        <w:rPr>
          <w:rFonts w:ascii="Arial" w:eastAsia="Times New Roman" w:hAnsi="Arial" w:cs="Arial"/>
          <w:color w:val="000000"/>
          <w:szCs w:val="24"/>
        </w:rPr>
        <w:t xml:space="preserve">that although the appeal is moot, it </w:t>
      </w:r>
      <w:r w:rsidR="006143CE">
        <w:rPr>
          <w:rFonts w:ascii="Arial" w:eastAsia="Times New Roman" w:hAnsi="Arial" w:cs="Arial"/>
          <w:color w:val="000000"/>
          <w:szCs w:val="24"/>
        </w:rPr>
        <w:t>meet the substantial public interest exception</w:t>
      </w:r>
      <w:r w:rsidR="006143CE" w:rsidRPr="006143CE">
        <w:rPr>
          <w:rFonts w:ascii="Arial" w:eastAsia="Times New Roman" w:hAnsi="Arial" w:cs="Arial"/>
          <w:color w:val="000000"/>
          <w:szCs w:val="24"/>
        </w:rPr>
        <w:t xml:space="preserve">. </w:t>
      </w:r>
      <w:r w:rsidR="006143CE">
        <w:rPr>
          <w:rFonts w:ascii="Arial" w:eastAsia="Times New Roman" w:hAnsi="Arial" w:cs="Arial"/>
          <w:color w:val="000000"/>
          <w:szCs w:val="24"/>
        </w:rPr>
        <w:t xml:space="preserve"> It also held the </w:t>
      </w:r>
      <w:r w:rsidR="006143CE" w:rsidRPr="006143CE">
        <w:rPr>
          <w:rFonts w:ascii="Arial" w:eastAsia="Times New Roman" w:hAnsi="Arial" w:cs="Arial"/>
          <w:color w:val="000000"/>
          <w:szCs w:val="24"/>
        </w:rPr>
        <w:t xml:space="preserve">juvenile court violated </w:t>
      </w:r>
      <w:r w:rsidR="006143CE">
        <w:rPr>
          <w:rFonts w:ascii="Arial" w:eastAsia="Times New Roman" w:hAnsi="Arial" w:cs="Arial"/>
          <w:color w:val="000000"/>
          <w:szCs w:val="24"/>
        </w:rPr>
        <w:t>the statute</w:t>
      </w:r>
      <w:r w:rsidR="00112044" w:rsidRPr="006143CE">
        <w:rPr>
          <w:rFonts w:ascii="Arial" w:eastAsia="Times New Roman" w:hAnsi="Arial" w:cs="Arial"/>
          <w:color w:val="000000"/>
          <w:szCs w:val="24"/>
        </w:rPr>
        <w:t xml:space="preserve">.  </w:t>
      </w:r>
      <w:r w:rsidR="006143CE" w:rsidRPr="006143CE">
        <w:rPr>
          <w:rFonts w:ascii="Arial" w:eastAsia="Times New Roman" w:hAnsi="Arial" w:cs="Arial"/>
          <w:color w:val="000000"/>
          <w:szCs w:val="24"/>
        </w:rPr>
        <w:t xml:space="preserve">However, </w:t>
      </w:r>
      <w:r w:rsidR="006143CE">
        <w:rPr>
          <w:rFonts w:ascii="Arial" w:eastAsia="Times New Roman" w:hAnsi="Arial" w:cs="Arial"/>
          <w:color w:val="000000"/>
          <w:szCs w:val="24"/>
        </w:rPr>
        <w:t xml:space="preserve">it did not reverse because </w:t>
      </w:r>
      <w:r w:rsidR="006143CE" w:rsidRPr="006143CE">
        <w:rPr>
          <w:rFonts w:ascii="Arial" w:eastAsia="Times New Roman" w:hAnsi="Arial" w:cs="Arial"/>
          <w:color w:val="000000"/>
          <w:szCs w:val="24"/>
        </w:rPr>
        <w:t>the parties ha</w:t>
      </w:r>
      <w:r>
        <w:rPr>
          <w:rFonts w:ascii="Arial" w:eastAsia="Times New Roman" w:hAnsi="Arial" w:cs="Arial"/>
          <w:color w:val="000000"/>
          <w:szCs w:val="24"/>
        </w:rPr>
        <w:t>d</w:t>
      </w:r>
      <w:r w:rsidR="006143CE" w:rsidRPr="006143CE">
        <w:rPr>
          <w:rFonts w:ascii="Arial" w:eastAsia="Times New Roman" w:hAnsi="Arial" w:cs="Arial"/>
          <w:color w:val="000000"/>
          <w:szCs w:val="24"/>
        </w:rPr>
        <w:t xml:space="preserve"> since entered into agreed shelter care and dependency </w:t>
      </w:r>
      <w:r w:rsidR="006143CE">
        <w:rPr>
          <w:rFonts w:ascii="Arial" w:eastAsia="Times New Roman" w:hAnsi="Arial" w:cs="Arial"/>
          <w:color w:val="000000"/>
          <w:szCs w:val="24"/>
        </w:rPr>
        <w:t>orders</w:t>
      </w:r>
      <w:r w:rsidR="006143CE" w:rsidRPr="006143CE">
        <w:rPr>
          <w:rFonts w:ascii="Arial" w:eastAsia="Times New Roman" w:hAnsi="Arial" w:cs="Arial"/>
          <w:color w:val="000000"/>
          <w:szCs w:val="24"/>
        </w:rPr>
        <w:t>.</w:t>
      </w:r>
    </w:p>
    <w:p w14:paraId="223A7ACB" w14:textId="07FAE4D4" w:rsidR="00CB3D0A" w:rsidRPr="00930E8E" w:rsidRDefault="00CB3D0A" w:rsidP="00002D7E">
      <w:pPr>
        <w:rPr>
          <w:rFonts w:ascii="Arial" w:hAnsi="Arial" w:cs="Arial"/>
          <w:szCs w:val="24"/>
        </w:rPr>
      </w:pPr>
      <w:r w:rsidRPr="00930E8E">
        <w:rPr>
          <w:rFonts w:ascii="Arial" w:hAnsi="Arial" w:cs="Arial"/>
          <w:i/>
          <w:szCs w:val="24"/>
        </w:rPr>
        <w:t>In re the Welfare of A.L.C.</w:t>
      </w:r>
      <w:r w:rsidR="00BE0C8E" w:rsidRPr="007877C7">
        <w:rPr>
          <w:rFonts w:ascii="Arial" w:hAnsi="Arial" w:cs="Arial"/>
          <w:szCs w:val="24"/>
        </w:rPr>
        <w:t>, No.</w:t>
      </w:r>
      <w:r w:rsidR="00BE0C8E" w:rsidRPr="007877C7">
        <w:rPr>
          <w:rFonts w:ascii="Arial" w:hAnsi="Arial" w:cs="Arial"/>
          <w:b/>
          <w:szCs w:val="24"/>
        </w:rPr>
        <w:t xml:space="preserve"> </w:t>
      </w:r>
      <w:r w:rsidR="006143CE" w:rsidRPr="006143CE">
        <w:rPr>
          <w:rFonts w:ascii="Arial" w:hAnsi="Arial" w:cs="Arial"/>
          <w:b/>
          <w:szCs w:val="24"/>
        </w:rPr>
        <w:t xml:space="preserve"> </w:t>
      </w:r>
      <w:r w:rsidR="006143CE" w:rsidRPr="009A37EC">
        <w:rPr>
          <w:rFonts w:ascii="Arial" w:hAnsi="Arial" w:cs="Arial"/>
          <w:szCs w:val="24"/>
        </w:rPr>
        <w:t>50904-1</w:t>
      </w:r>
    </w:p>
    <w:p w14:paraId="722D2B30" w14:textId="5BF662CC" w:rsidR="009667AF" w:rsidRDefault="009667AF" w:rsidP="00002D7E">
      <w:pPr>
        <w:rPr>
          <w:rFonts w:ascii="Arial" w:hAnsi="Arial" w:cs="Arial"/>
          <w:szCs w:val="24"/>
        </w:rPr>
      </w:pPr>
      <w:r w:rsidRPr="009667AF">
        <w:rPr>
          <w:rFonts w:ascii="Arial" w:hAnsi="Arial" w:cs="Arial"/>
          <w:b/>
          <w:szCs w:val="24"/>
        </w:rPr>
        <w:t xml:space="preserve">First </w:t>
      </w:r>
      <w:r w:rsidR="002560BA">
        <w:rPr>
          <w:rFonts w:ascii="Arial" w:hAnsi="Arial" w:cs="Arial"/>
          <w:b/>
          <w:szCs w:val="24"/>
        </w:rPr>
        <w:t>De</w:t>
      </w:r>
      <w:r w:rsidRPr="009667AF">
        <w:rPr>
          <w:rFonts w:ascii="Arial" w:hAnsi="Arial" w:cs="Arial"/>
          <w:b/>
          <w:szCs w:val="24"/>
        </w:rPr>
        <w:t xml:space="preserve">pendency </w:t>
      </w:r>
      <w:r w:rsidR="002560BA">
        <w:rPr>
          <w:rFonts w:ascii="Arial" w:hAnsi="Arial" w:cs="Arial"/>
          <w:b/>
          <w:szCs w:val="24"/>
        </w:rPr>
        <w:t>R</w:t>
      </w:r>
      <w:r w:rsidRPr="009667AF">
        <w:rPr>
          <w:rFonts w:ascii="Arial" w:hAnsi="Arial" w:cs="Arial"/>
          <w:b/>
          <w:szCs w:val="24"/>
        </w:rPr>
        <w:t xml:space="preserve">eview </w:t>
      </w:r>
      <w:r w:rsidR="002560BA">
        <w:rPr>
          <w:rFonts w:ascii="Arial" w:hAnsi="Arial" w:cs="Arial"/>
          <w:b/>
          <w:szCs w:val="24"/>
        </w:rPr>
        <w:t>O</w:t>
      </w:r>
      <w:r w:rsidRPr="009667AF">
        <w:rPr>
          <w:rFonts w:ascii="Arial" w:hAnsi="Arial" w:cs="Arial"/>
          <w:b/>
          <w:szCs w:val="24"/>
        </w:rPr>
        <w:t xml:space="preserve">rder, </w:t>
      </w:r>
      <w:r w:rsidR="000A5AE2">
        <w:rPr>
          <w:rFonts w:ascii="Arial" w:hAnsi="Arial" w:cs="Arial"/>
          <w:b/>
          <w:szCs w:val="24"/>
        </w:rPr>
        <w:t xml:space="preserve">ICWA </w:t>
      </w:r>
      <w:r w:rsidRPr="009667AF">
        <w:rPr>
          <w:rFonts w:ascii="Arial" w:hAnsi="Arial" w:cs="Arial"/>
          <w:b/>
          <w:szCs w:val="24"/>
        </w:rPr>
        <w:t>Active Efforts</w:t>
      </w:r>
      <w:r w:rsidR="000A2FBC">
        <w:rPr>
          <w:rFonts w:ascii="Arial" w:hAnsi="Arial" w:cs="Arial"/>
          <w:b/>
          <w:szCs w:val="24"/>
        </w:rPr>
        <w:t>, Housing Services</w:t>
      </w:r>
    </w:p>
    <w:p w14:paraId="010B96F4" w14:textId="65DE4541" w:rsidR="00CB3D0A" w:rsidRPr="00930E8E" w:rsidRDefault="00CB3D0A" w:rsidP="009A37EC">
      <w:pPr>
        <w:jc w:val="both"/>
        <w:rPr>
          <w:rFonts w:ascii="Arial" w:hAnsi="Arial" w:cs="Arial"/>
          <w:szCs w:val="24"/>
        </w:rPr>
      </w:pPr>
      <w:r w:rsidRPr="00930E8E">
        <w:rPr>
          <w:rFonts w:ascii="Arial" w:hAnsi="Arial" w:cs="Arial"/>
          <w:szCs w:val="24"/>
        </w:rPr>
        <w:t xml:space="preserve">Father argued the </w:t>
      </w:r>
      <w:r w:rsidR="008B2DE6">
        <w:rPr>
          <w:rFonts w:ascii="Arial" w:hAnsi="Arial" w:cs="Arial"/>
          <w:szCs w:val="24"/>
        </w:rPr>
        <w:t>juvenile</w:t>
      </w:r>
      <w:r w:rsidR="008B2DE6" w:rsidRPr="00930E8E">
        <w:rPr>
          <w:rFonts w:ascii="Arial" w:hAnsi="Arial" w:cs="Arial"/>
          <w:szCs w:val="24"/>
        </w:rPr>
        <w:t xml:space="preserve"> </w:t>
      </w:r>
      <w:r w:rsidRPr="00930E8E">
        <w:rPr>
          <w:rFonts w:ascii="Arial" w:hAnsi="Arial" w:cs="Arial"/>
          <w:szCs w:val="24"/>
        </w:rPr>
        <w:t xml:space="preserve">court erred in finding the Department made active efforts </w:t>
      </w:r>
      <w:r w:rsidR="000A5AE2">
        <w:rPr>
          <w:rFonts w:ascii="Arial" w:hAnsi="Arial" w:cs="Arial"/>
          <w:szCs w:val="24"/>
        </w:rPr>
        <w:t xml:space="preserve">as required by ICWA </w:t>
      </w:r>
      <w:r w:rsidRPr="00930E8E">
        <w:rPr>
          <w:rFonts w:ascii="Arial" w:hAnsi="Arial" w:cs="Arial"/>
          <w:szCs w:val="24"/>
        </w:rPr>
        <w:t xml:space="preserve">because </w:t>
      </w:r>
      <w:r w:rsidR="000A5AE2">
        <w:rPr>
          <w:rFonts w:ascii="Arial" w:hAnsi="Arial" w:cs="Arial"/>
          <w:szCs w:val="24"/>
        </w:rPr>
        <w:t>it</w:t>
      </w:r>
      <w:r w:rsidRPr="00930E8E">
        <w:rPr>
          <w:rFonts w:ascii="Arial" w:hAnsi="Arial" w:cs="Arial"/>
          <w:szCs w:val="24"/>
        </w:rPr>
        <w:t xml:space="preserve"> never helped him get housing and housing was a</w:t>
      </w:r>
      <w:r w:rsidR="000A2FBC">
        <w:rPr>
          <w:rFonts w:ascii="Arial" w:hAnsi="Arial" w:cs="Arial"/>
          <w:szCs w:val="24"/>
        </w:rPr>
        <w:t>n identified</w:t>
      </w:r>
      <w:r w:rsidRPr="00930E8E">
        <w:rPr>
          <w:rFonts w:ascii="Arial" w:hAnsi="Arial" w:cs="Arial"/>
          <w:szCs w:val="24"/>
        </w:rPr>
        <w:t xml:space="preserve"> parental deficien</w:t>
      </w:r>
      <w:r w:rsidR="000A5AE2">
        <w:rPr>
          <w:rFonts w:ascii="Arial" w:hAnsi="Arial" w:cs="Arial"/>
          <w:szCs w:val="24"/>
        </w:rPr>
        <w:t>cy</w:t>
      </w:r>
      <w:r w:rsidR="00112044" w:rsidRPr="00930E8E">
        <w:rPr>
          <w:rFonts w:ascii="Arial" w:hAnsi="Arial" w:cs="Arial"/>
          <w:szCs w:val="24"/>
        </w:rPr>
        <w:t xml:space="preserve">.  </w:t>
      </w:r>
      <w:r w:rsidRPr="00930E8E">
        <w:rPr>
          <w:rFonts w:ascii="Arial" w:hAnsi="Arial" w:cs="Arial"/>
          <w:szCs w:val="24"/>
        </w:rPr>
        <w:t xml:space="preserve">This court granted review because there was no evidence in the record that the Department identified housing resources for the father or actively assisted him in utilizing and accessing housing services. </w:t>
      </w:r>
    </w:p>
    <w:p w14:paraId="167863FB" w14:textId="6FED5A27" w:rsidR="00002D7E" w:rsidRPr="00930E8E" w:rsidRDefault="000A2FBC" w:rsidP="009A37EC">
      <w:pPr>
        <w:shd w:val="clear" w:color="auto" w:fill="FFFFFF"/>
        <w:spacing w:after="240"/>
        <w:jc w:val="both"/>
        <w:rPr>
          <w:rFonts w:ascii="Arial" w:hAnsi="Arial" w:cs="Arial"/>
          <w:szCs w:val="24"/>
        </w:rPr>
      </w:pPr>
      <w:r>
        <w:rPr>
          <w:rFonts w:ascii="Arial" w:hAnsi="Arial" w:cs="Arial"/>
          <w:szCs w:val="24"/>
        </w:rPr>
        <w:t xml:space="preserve">     </w:t>
      </w:r>
      <w:r w:rsidR="000A5AE2">
        <w:rPr>
          <w:rFonts w:ascii="Arial" w:hAnsi="Arial" w:cs="Arial"/>
          <w:szCs w:val="24"/>
        </w:rPr>
        <w:t>On review, t</w:t>
      </w:r>
      <w:r w:rsidR="00CB3D0A" w:rsidRPr="00930E8E">
        <w:rPr>
          <w:rFonts w:ascii="Arial" w:hAnsi="Arial" w:cs="Arial"/>
          <w:szCs w:val="24"/>
        </w:rPr>
        <w:t xml:space="preserve">he </w:t>
      </w:r>
      <w:r w:rsidR="00AC0316" w:rsidRPr="00930E8E">
        <w:rPr>
          <w:rFonts w:ascii="Arial" w:hAnsi="Arial" w:cs="Arial"/>
          <w:szCs w:val="24"/>
        </w:rPr>
        <w:t>panel</w:t>
      </w:r>
      <w:r w:rsidR="00CB3D0A" w:rsidRPr="00930E8E">
        <w:rPr>
          <w:rFonts w:ascii="Arial" w:hAnsi="Arial" w:cs="Arial"/>
          <w:szCs w:val="24"/>
        </w:rPr>
        <w:t xml:space="preserve"> decided that </w:t>
      </w:r>
      <w:r w:rsidR="00CB3D0A" w:rsidRPr="00930E8E">
        <w:rPr>
          <w:rFonts w:ascii="Arial" w:eastAsia="Times New Roman" w:hAnsi="Arial" w:cs="Arial"/>
          <w:szCs w:val="24"/>
        </w:rPr>
        <w:t xml:space="preserve">the </w:t>
      </w:r>
      <w:r w:rsidR="008B2DE6">
        <w:rPr>
          <w:rFonts w:ascii="Arial" w:eastAsia="Times New Roman" w:hAnsi="Arial" w:cs="Arial"/>
          <w:szCs w:val="24"/>
        </w:rPr>
        <w:t>juvenile court</w:t>
      </w:r>
      <w:r w:rsidR="00CB3D0A" w:rsidRPr="00930E8E">
        <w:rPr>
          <w:rFonts w:ascii="Arial" w:eastAsia="Times New Roman" w:hAnsi="Arial" w:cs="Arial"/>
          <w:szCs w:val="24"/>
        </w:rPr>
        <w:t xml:space="preserve"> improperly maintained </w:t>
      </w:r>
      <w:r w:rsidR="000A5AE2">
        <w:rPr>
          <w:rFonts w:ascii="Arial" w:eastAsia="Times New Roman" w:hAnsi="Arial" w:cs="Arial"/>
          <w:szCs w:val="24"/>
        </w:rPr>
        <w:t xml:space="preserve">the child’s </w:t>
      </w:r>
      <w:r w:rsidR="00CB3D0A" w:rsidRPr="00930E8E">
        <w:rPr>
          <w:rFonts w:ascii="Arial" w:eastAsia="Times New Roman" w:hAnsi="Arial" w:cs="Arial"/>
          <w:color w:val="000000"/>
          <w:szCs w:val="24"/>
        </w:rPr>
        <w:t xml:space="preserve">placement in out-of-home care because the Department </w:t>
      </w:r>
      <w:r w:rsidR="000A5AE2">
        <w:rPr>
          <w:rFonts w:ascii="Arial" w:eastAsia="Times New Roman" w:hAnsi="Arial" w:cs="Arial"/>
          <w:color w:val="000000"/>
          <w:szCs w:val="24"/>
        </w:rPr>
        <w:t>f</w:t>
      </w:r>
      <w:r w:rsidR="00CB3D0A" w:rsidRPr="00930E8E">
        <w:rPr>
          <w:rFonts w:ascii="Arial" w:eastAsia="Times New Roman" w:hAnsi="Arial" w:cs="Arial"/>
          <w:color w:val="000000"/>
          <w:szCs w:val="24"/>
        </w:rPr>
        <w:t xml:space="preserve">ailed to provide active efforts </w:t>
      </w:r>
      <w:r w:rsidR="00112044">
        <w:rPr>
          <w:rFonts w:ascii="Arial" w:eastAsia="Times New Roman" w:hAnsi="Arial" w:cs="Arial"/>
          <w:color w:val="000000"/>
          <w:szCs w:val="24"/>
        </w:rPr>
        <w:t xml:space="preserve">for </w:t>
      </w:r>
      <w:r w:rsidR="00CB3D0A" w:rsidRPr="00930E8E">
        <w:rPr>
          <w:rFonts w:ascii="Arial" w:eastAsia="Times New Roman" w:hAnsi="Arial" w:cs="Arial"/>
          <w:color w:val="000000"/>
          <w:szCs w:val="24"/>
        </w:rPr>
        <w:t>housing services</w:t>
      </w:r>
      <w:r w:rsidR="00112044" w:rsidRPr="00930E8E">
        <w:rPr>
          <w:rFonts w:ascii="Arial" w:eastAsia="Times New Roman" w:hAnsi="Arial" w:cs="Arial"/>
          <w:color w:val="000000"/>
          <w:szCs w:val="24"/>
        </w:rPr>
        <w:t xml:space="preserve">.  </w:t>
      </w:r>
      <w:r w:rsidR="00CB3D0A" w:rsidRPr="00930E8E">
        <w:rPr>
          <w:rFonts w:ascii="Arial" w:eastAsia="Times New Roman" w:hAnsi="Arial" w:cs="Arial"/>
          <w:color w:val="000000"/>
          <w:szCs w:val="24"/>
        </w:rPr>
        <w:t xml:space="preserve">It remanded to the juvenile court to </w:t>
      </w:r>
      <w:r w:rsidR="00112044" w:rsidRPr="00930E8E">
        <w:rPr>
          <w:rFonts w:ascii="Arial" w:eastAsia="Times New Roman" w:hAnsi="Arial" w:cs="Arial"/>
          <w:color w:val="000000"/>
          <w:szCs w:val="24"/>
        </w:rPr>
        <w:t>immediately either</w:t>
      </w:r>
      <w:r w:rsidR="00CB3D0A" w:rsidRPr="00930E8E">
        <w:rPr>
          <w:rFonts w:ascii="Arial" w:eastAsia="Times New Roman" w:hAnsi="Arial" w:cs="Arial"/>
          <w:color w:val="000000"/>
          <w:szCs w:val="24"/>
        </w:rPr>
        <w:t xml:space="preserve"> return </w:t>
      </w:r>
      <w:r w:rsidR="000A5AE2">
        <w:rPr>
          <w:rFonts w:ascii="Arial" w:eastAsia="Times New Roman" w:hAnsi="Arial" w:cs="Arial"/>
          <w:color w:val="000000"/>
          <w:szCs w:val="24"/>
        </w:rPr>
        <w:t>the child</w:t>
      </w:r>
      <w:r w:rsidR="00CB3D0A" w:rsidRPr="00930E8E">
        <w:rPr>
          <w:rFonts w:ascii="Arial" w:eastAsia="Times New Roman" w:hAnsi="Arial" w:cs="Arial"/>
          <w:color w:val="000000"/>
          <w:szCs w:val="24"/>
        </w:rPr>
        <w:t xml:space="preserve"> or make the finding that returning </w:t>
      </w:r>
      <w:r w:rsidR="000A5AE2">
        <w:rPr>
          <w:rFonts w:ascii="Arial" w:eastAsia="Times New Roman" w:hAnsi="Arial" w:cs="Arial"/>
          <w:color w:val="000000"/>
          <w:szCs w:val="24"/>
        </w:rPr>
        <w:t>the child</w:t>
      </w:r>
      <w:r w:rsidR="00CB3D0A" w:rsidRPr="00930E8E">
        <w:rPr>
          <w:rFonts w:ascii="Arial" w:eastAsia="Times New Roman" w:hAnsi="Arial" w:cs="Arial"/>
          <w:color w:val="000000"/>
          <w:szCs w:val="24"/>
        </w:rPr>
        <w:t xml:space="preserve"> will subject her to substantial and immediate danger or threat of such danger.  </w:t>
      </w:r>
      <w:r w:rsidR="00CB3D0A" w:rsidRPr="00CB3D0A">
        <w:rPr>
          <w:rFonts w:ascii="Arial" w:eastAsia="Times New Roman" w:hAnsi="Arial" w:cs="Arial"/>
          <w:i/>
          <w:color w:val="000000"/>
          <w:szCs w:val="24"/>
        </w:rPr>
        <w:t>Matter of Welfare of A.L.C.</w:t>
      </w:r>
      <w:r w:rsidR="00CB3D0A" w:rsidRPr="00CB3D0A">
        <w:rPr>
          <w:rFonts w:ascii="Arial" w:eastAsia="Times New Roman" w:hAnsi="Arial" w:cs="Arial"/>
          <w:color w:val="000000"/>
          <w:szCs w:val="24"/>
        </w:rPr>
        <w:t>, 8 Wn. App. 2d 864, 877, 439 P.3d 694, 701</w:t>
      </w:r>
      <w:r w:rsidR="00AC0316" w:rsidRPr="00930E8E">
        <w:rPr>
          <w:rFonts w:ascii="Arial" w:eastAsia="Times New Roman" w:hAnsi="Arial" w:cs="Arial"/>
          <w:color w:val="000000"/>
          <w:szCs w:val="24"/>
        </w:rPr>
        <w:t xml:space="preserve"> (2019)</w:t>
      </w:r>
    </w:p>
    <w:p w14:paraId="55D1ACAD" w14:textId="4EB8118B" w:rsidR="00196FE4" w:rsidRPr="00930E8E" w:rsidRDefault="00196FE4" w:rsidP="00002D7E">
      <w:pPr>
        <w:rPr>
          <w:rFonts w:ascii="Arial" w:hAnsi="Arial" w:cs="Arial"/>
          <w:szCs w:val="24"/>
        </w:rPr>
      </w:pPr>
      <w:r w:rsidRPr="00930E8E">
        <w:rPr>
          <w:rFonts w:ascii="Arial" w:hAnsi="Arial" w:cs="Arial"/>
          <w:i/>
          <w:szCs w:val="24"/>
        </w:rPr>
        <w:t>In re the Welfare of M.R.H</w:t>
      </w:r>
      <w:r w:rsidRPr="00930E8E">
        <w:rPr>
          <w:rFonts w:ascii="Arial" w:hAnsi="Arial" w:cs="Arial"/>
          <w:szCs w:val="24"/>
        </w:rPr>
        <w:t>.</w:t>
      </w:r>
      <w:r w:rsidR="00BE0C8E" w:rsidRPr="007877C7">
        <w:rPr>
          <w:rFonts w:ascii="Arial" w:hAnsi="Arial" w:cs="Arial"/>
          <w:szCs w:val="24"/>
        </w:rPr>
        <w:t>, No.</w:t>
      </w:r>
      <w:r w:rsidR="00BE0C8E" w:rsidRPr="007877C7">
        <w:rPr>
          <w:rFonts w:ascii="Arial" w:hAnsi="Arial" w:cs="Arial"/>
          <w:b/>
          <w:szCs w:val="24"/>
        </w:rPr>
        <w:t xml:space="preserve"> </w:t>
      </w:r>
      <w:r w:rsidR="006143CE" w:rsidRPr="009A37EC">
        <w:rPr>
          <w:rFonts w:ascii="Arial" w:hAnsi="Arial" w:cs="Arial"/>
          <w:szCs w:val="24"/>
        </w:rPr>
        <w:t>55244-2</w:t>
      </w:r>
    </w:p>
    <w:p w14:paraId="7302A1E2" w14:textId="0B806753" w:rsidR="006143CE" w:rsidRDefault="000A5AE2" w:rsidP="00002D7E">
      <w:pPr>
        <w:rPr>
          <w:rFonts w:ascii="Arial" w:hAnsi="Arial" w:cs="Arial"/>
          <w:szCs w:val="24"/>
        </w:rPr>
      </w:pPr>
      <w:r>
        <w:rPr>
          <w:rFonts w:ascii="Arial" w:hAnsi="Arial" w:cs="Arial"/>
          <w:b/>
          <w:szCs w:val="24"/>
        </w:rPr>
        <w:t>Placement Change</w:t>
      </w:r>
      <w:r w:rsidR="009667AF" w:rsidRPr="009667AF">
        <w:rPr>
          <w:rFonts w:ascii="Arial" w:hAnsi="Arial" w:cs="Arial"/>
          <w:b/>
          <w:szCs w:val="24"/>
        </w:rPr>
        <w:t xml:space="preserve">, </w:t>
      </w:r>
      <w:r>
        <w:rPr>
          <w:rFonts w:ascii="Arial" w:hAnsi="Arial" w:cs="Arial"/>
          <w:b/>
          <w:szCs w:val="24"/>
        </w:rPr>
        <w:t>Insufficient Procedures</w:t>
      </w:r>
      <w:r w:rsidR="000A2FBC">
        <w:rPr>
          <w:rFonts w:ascii="Arial" w:hAnsi="Arial" w:cs="Arial"/>
          <w:b/>
          <w:szCs w:val="24"/>
        </w:rPr>
        <w:t>, Concession</w:t>
      </w:r>
    </w:p>
    <w:p w14:paraId="4E605842" w14:textId="5CCD1738" w:rsidR="00002D7E" w:rsidRPr="00930E8E" w:rsidRDefault="00002D7E" w:rsidP="009A37EC">
      <w:pPr>
        <w:jc w:val="both"/>
        <w:rPr>
          <w:rFonts w:ascii="Arial" w:hAnsi="Arial" w:cs="Arial"/>
          <w:szCs w:val="24"/>
        </w:rPr>
      </w:pPr>
      <w:r w:rsidRPr="00930E8E">
        <w:rPr>
          <w:rFonts w:ascii="Arial" w:hAnsi="Arial" w:cs="Arial"/>
          <w:szCs w:val="24"/>
        </w:rPr>
        <w:t>Father argued the court erred by not hearing his objections to</w:t>
      </w:r>
      <w:r w:rsidR="000A5AE2">
        <w:rPr>
          <w:rFonts w:ascii="Arial" w:hAnsi="Arial" w:cs="Arial"/>
          <w:szCs w:val="24"/>
        </w:rPr>
        <w:t xml:space="preserve"> child’s</w:t>
      </w:r>
      <w:r w:rsidRPr="00930E8E">
        <w:rPr>
          <w:rFonts w:ascii="Arial" w:hAnsi="Arial" w:cs="Arial"/>
          <w:szCs w:val="24"/>
        </w:rPr>
        <w:t xml:space="preserve"> placement with her mother on the record.  The Department conceded that the trial court erred by not hearing his objections.  Thus, this court granted discretionary review, reversed the order amending placement, and remanded the case for further proceedings. </w:t>
      </w:r>
    </w:p>
    <w:p w14:paraId="6126B823" w14:textId="77777777" w:rsidR="00002D7E" w:rsidRPr="00930E8E" w:rsidRDefault="00002D7E" w:rsidP="00002D7E">
      <w:pPr>
        <w:rPr>
          <w:rFonts w:ascii="Arial" w:hAnsi="Arial" w:cs="Arial"/>
          <w:szCs w:val="24"/>
        </w:rPr>
      </w:pPr>
    </w:p>
    <w:p w14:paraId="47EA6D95" w14:textId="11A1BC7B" w:rsidR="00196FE4" w:rsidRPr="00930E8E" w:rsidRDefault="00002D7E" w:rsidP="00002D7E">
      <w:pPr>
        <w:rPr>
          <w:rFonts w:ascii="Arial" w:hAnsi="Arial" w:cs="Arial"/>
          <w:i/>
          <w:szCs w:val="24"/>
        </w:rPr>
      </w:pPr>
      <w:r w:rsidRPr="00930E8E">
        <w:rPr>
          <w:rFonts w:ascii="Arial" w:hAnsi="Arial" w:cs="Arial"/>
          <w:i/>
          <w:szCs w:val="24"/>
        </w:rPr>
        <w:t xml:space="preserve">In </w:t>
      </w:r>
      <w:r w:rsidR="00196FE4" w:rsidRPr="00930E8E">
        <w:rPr>
          <w:rFonts w:ascii="Arial" w:hAnsi="Arial" w:cs="Arial"/>
          <w:i/>
          <w:szCs w:val="24"/>
        </w:rPr>
        <w:t>r</w:t>
      </w:r>
      <w:r w:rsidRPr="00930E8E">
        <w:rPr>
          <w:rFonts w:ascii="Arial" w:hAnsi="Arial" w:cs="Arial"/>
          <w:i/>
          <w:szCs w:val="24"/>
        </w:rPr>
        <w:t>e the Welfare of E</w:t>
      </w:r>
      <w:r w:rsidR="006143CE">
        <w:rPr>
          <w:rFonts w:ascii="Arial" w:hAnsi="Arial" w:cs="Arial"/>
          <w:i/>
          <w:szCs w:val="24"/>
        </w:rPr>
        <w:t>.</w:t>
      </w:r>
      <w:r w:rsidRPr="00930E8E">
        <w:rPr>
          <w:rFonts w:ascii="Arial" w:hAnsi="Arial" w:cs="Arial"/>
          <w:i/>
          <w:szCs w:val="24"/>
        </w:rPr>
        <w:t>R</w:t>
      </w:r>
      <w:r w:rsidR="006143CE">
        <w:rPr>
          <w:rFonts w:ascii="Arial" w:hAnsi="Arial" w:cs="Arial"/>
          <w:i/>
          <w:szCs w:val="24"/>
        </w:rPr>
        <w:t>.</w:t>
      </w:r>
      <w:r w:rsidRPr="00930E8E">
        <w:rPr>
          <w:rFonts w:ascii="Arial" w:hAnsi="Arial" w:cs="Arial"/>
          <w:i/>
          <w:szCs w:val="24"/>
        </w:rPr>
        <w:t>, C</w:t>
      </w:r>
      <w:r w:rsidR="006143CE">
        <w:rPr>
          <w:rFonts w:ascii="Arial" w:hAnsi="Arial" w:cs="Arial"/>
          <w:i/>
          <w:szCs w:val="24"/>
        </w:rPr>
        <w:t>.</w:t>
      </w:r>
      <w:r w:rsidRPr="00930E8E">
        <w:rPr>
          <w:rFonts w:ascii="Arial" w:hAnsi="Arial" w:cs="Arial"/>
          <w:i/>
          <w:szCs w:val="24"/>
        </w:rPr>
        <w:t>M</w:t>
      </w:r>
      <w:r w:rsidR="006143CE">
        <w:rPr>
          <w:rFonts w:ascii="Arial" w:hAnsi="Arial" w:cs="Arial"/>
          <w:i/>
          <w:szCs w:val="24"/>
        </w:rPr>
        <w:t>.</w:t>
      </w:r>
      <w:r w:rsidRPr="00930E8E">
        <w:rPr>
          <w:rFonts w:ascii="Arial" w:hAnsi="Arial" w:cs="Arial"/>
          <w:i/>
          <w:szCs w:val="24"/>
        </w:rPr>
        <w:t>, and C</w:t>
      </w:r>
      <w:r w:rsidR="006143CE">
        <w:rPr>
          <w:rFonts w:ascii="Arial" w:hAnsi="Arial" w:cs="Arial"/>
          <w:i/>
          <w:szCs w:val="24"/>
        </w:rPr>
        <w:t>.</w:t>
      </w:r>
      <w:r w:rsidRPr="00930E8E">
        <w:rPr>
          <w:rFonts w:ascii="Arial" w:hAnsi="Arial" w:cs="Arial"/>
          <w:i/>
          <w:szCs w:val="24"/>
        </w:rPr>
        <w:t>M</w:t>
      </w:r>
      <w:r w:rsidR="006143CE">
        <w:rPr>
          <w:rFonts w:ascii="Arial" w:hAnsi="Arial" w:cs="Arial"/>
          <w:i/>
          <w:szCs w:val="24"/>
        </w:rPr>
        <w:t>.</w:t>
      </w:r>
      <w:r w:rsidR="00BE0C8E" w:rsidRPr="007877C7">
        <w:rPr>
          <w:rFonts w:ascii="Arial" w:hAnsi="Arial" w:cs="Arial"/>
          <w:szCs w:val="24"/>
        </w:rPr>
        <w:t>, No</w:t>
      </w:r>
      <w:r w:rsidR="00BE0C8E">
        <w:rPr>
          <w:rFonts w:ascii="Arial" w:hAnsi="Arial" w:cs="Arial"/>
          <w:szCs w:val="24"/>
        </w:rPr>
        <w:t>s</w:t>
      </w:r>
      <w:r w:rsidR="00BE0C8E" w:rsidRPr="007877C7">
        <w:rPr>
          <w:rFonts w:ascii="Arial" w:hAnsi="Arial" w:cs="Arial"/>
          <w:szCs w:val="24"/>
        </w:rPr>
        <w:t>.</w:t>
      </w:r>
      <w:r w:rsidR="00BE0C8E" w:rsidRPr="007877C7">
        <w:rPr>
          <w:rFonts w:ascii="Arial" w:hAnsi="Arial" w:cs="Arial"/>
          <w:b/>
          <w:szCs w:val="24"/>
        </w:rPr>
        <w:t xml:space="preserve"> </w:t>
      </w:r>
      <w:r w:rsidR="006143CE" w:rsidRPr="009A37EC">
        <w:rPr>
          <w:rFonts w:ascii="Arial" w:hAnsi="Arial" w:cs="Arial"/>
          <w:szCs w:val="24"/>
        </w:rPr>
        <w:t>55239-6, 55242-6 and 55249-3</w:t>
      </w:r>
    </w:p>
    <w:p w14:paraId="0C2FE9C5" w14:textId="19CF1A34" w:rsidR="009667AF" w:rsidRDefault="000A5AE2" w:rsidP="00002D7E">
      <w:pPr>
        <w:rPr>
          <w:rFonts w:ascii="Arial" w:hAnsi="Arial" w:cs="Arial"/>
          <w:szCs w:val="24"/>
        </w:rPr>
      </w:pPr>
      <w:r>
        <w:rPr>
          <w:rFonts w:ascii="Arial" w:hAnsi="Arial" w:cs="Arial"/>
          <w:b/>
          <w:szCs w:val="24"/>
        </w:rPr>
        <w:t>Placement Change</w:t>
      </w:r>
      <w:r w:rsidR="009667AF" w:rsidRPr="009667AF">
        <w:rPr>
          <w:rFonts w:ascii="Arial" w:hAnsi="Arial" w:cs="Arial"/>
          <w:b/>
          <w:szCs w:val="24"/>
        </w:rPr>
        <w:t xml:space="preserve">, </w:t>
      </w:r>
      <w:r>
        <w:rPr>
          <w:rFonts w:ascii="Arial" w:hAnsi="Arial" w:cs="Arial"/>
          <w:b/>
          <w:szCs w:val="24"/>
        </w:rPr>
        <w:t xml:space="preserve">Insufficient </w:t>
      </w:r>
      <w:r w:rsidR="009667AF" w:rsidRPr="009667AF">
        <w:rPr>
          <w:rFonts w:ascii="Arial" w:hAnsi="Arial" w:cs="Arial"/>
          <w:b/>
          <w:szCs w:val="24"/>
        </w:rPr>
        <w:t>Record</w:t>
      </w:r>
      <w:r w:rsidR="000A2FBC">
        <w:rPr>
          <w:rFonts w:ascii="Arial" w:hAnsi="Arial" w:cs="Arial"/>
          <w:b/>
          <w:szCs w:val="24"/>
        </w:rPr>
        <w:t>, Concession</w:t>
      </w:r>
    </w:p>
    <w:p w14:paraId="056CDE73" w14:textId="392D0C8A" w:rsidR="00002D7E" w:rsidRPr="00930E8E" w:rsidRDefault="009667AF" w:rsidP="009A37EC">
      <w:pPr>
        <w:jc w:val="both"/>
        <w:rPr>
          <w:rFonts w:ascii="Arial" w:hAnsi="Arial" w:cs="Arial"/>
          <w:szCs w:val="24"/>
        </w:rPr>
      </w:pPr>
      <w:r>
        <w:rPr>
          <w:rFonts w:ascii="Arial" w:hAnsi="Arial" w:cs="Arial"/>
          <w:szCs w:val="24"/>
        </w:rPr>
        <w:t>M</w:t>
      </w:r>
      <w:r w:rsidR="00002D7E" w:rsidRPr="00930E8E">
        <w:rPr>
          <w:rFonts w:ascii="Arial" w:hAnsi="Arial" w:cs="Arial"/>
          <w:szCs w:val="24"/>
        </w:rPr>
        <w:t xml:space="preserve">other </w:t>
      </w:r>
      <w:r w:rsidR="00196FE4" w:rsidRPr="00930E8E">
        <w:rPr>
          <w:rFonts w:ascii="Arial" w:hAnsi="Arial" w:cs="Arial"/>
          <w:szCs w:val="24"/>
        </w:rPr>
        <w:t>sought</w:t>
      </w:r>
      <w:r w:rsidR="00002D7E" w:rsidRPr="00930E8E">
        <w:rPr>
          <w:rFonts w:ascii="Arial" w:hAnsi="Arial" w:cs="Arial"/>
          <w:szCs w:val="24"/>
        </w:rPr>
        <w:t xml:space="preserve"> discretionary review of the denial of her motion to amend placement.  The Department conceded the record in the case did not provide meaningful review and the appropriate remedy was to reverse and remand.  Thus, this court reversed and remanded. </w:t>
      </w:r>
    </w:p>
    <w:p w14:paraId="3C9E872B" w14:textId="77777777" w:rsidR="00E73F8D" w:rsidRPr="00930E8E" w:rsidRDefault="00E73F8D" w:rsidP="00E73F8D">
      <w:pPr>
        <w:rPr>
          <w:rFonts w:ascii="Arial" w:hAnsi="Arial" w:cs="Arial"/>
          <w:color w:val="1F497D"/>
          <w:szCs w:val="24"/>
        </w:rPr>
      </w:pPr>
    </w:p>
    <w:p w14:paraId="28B4489A" w14:textId="77777777" w:rsidR="00E73F8D" w:rsidRPr="009A37EC" w:rsidRDefault="00E73F8D" w:rsidP="00930E8E">
      <w:pPr>
        <w:jc w:val="center"/>
        <w:rPr>
          <w:rFonts w:ascii="Arial" w:hAnsi="Arial" w:cs="Arial"/>
          <w:szCs w:val="24"/>
          <w:u w:val="single"/>
        </w:rPr>
      </w:pPr>
      <w:r w:rsidRPr="009A37EC">
        <w:rPr>
          <w:rFonts w:ascii="Arial" w:hAnsi="Arial" w:cs="Arial"/>
          <w:szCs w:val="24"/>
          <w:u w:val="single"/>
        </w:rPr>
        <w:t>B. Denied</w:t>
      </w:r>
    </w:p>
    <w:p w14:paraId="2751F677" w14:textId="77777777" w:rsidR="00096F21" w:rsidRPr="00930E8E" w:rsidRDefault="00096F21" w:rsidP="006738C0">
      <w:pPr>
        <w:rPr>
          <w:rFonts w:ascii="Arial" w:hAnsi="Arial" w:cs="Arial"/>
          <w:szCs w:val="24"/>
        </w:rPr>
      </w:pPr>
    </w:p>
    <w:p w14:paraId="6E5B2664" w14:textId="6D6729AC" w:rsidR="009667AF" w:rsidRPr="00930E8E" w:rsidRDefault="009667AF" w:rsidP="009667AF">
      <w:pPr>
        <w:rPr>
          <w:rFonts w:ascii="Arial" w:hAnsi="Arial" w:cs="Arial"/>
          <w:szCs w:val="24"/>
        </w:rPr>
      </w:pPr>
      <w:r w:rsidRPr="00930E8E">
        <w:rPr>
          <w:rFonts w:ascii="Arial" w:hAnsi="Arial" w:cs="Arial"/>
          <w:i/>
          <w:szCs w:val="24"/>
        </w:rPr>
        <w:t>In re Welfare of T.T.B.</w:t>
      </w:r>
      <w:r w:rsidR="00BE0C8E" w:rsidRPr="007877C7">
        <w:rPr>
          <w:rFonts w:ascii="Arial" w:hAnsi="Arial" w:cs="Arial"/>
          <w:szCs w:val="24"/>
        </w:rPr>
        <w:t>, No.</w:t>
      </w:r>
      <w:r w:rsidR="00BE0C8E" w:rsidRPr="007877C7">
        <w:rPr>
          <w:rFonts w:ascii="Arial" w:hAnsi="Arial" w:cs="Arial"/>
          <w:b/>
          <w:szCs w:val="24"/>
        </w:rPr>
        <w:t xml:space="preserve"> </w:t>
      </w:r>
      <w:r w:rsidR="006143CE" w:rsidRPr="009A37EC">
        <w:rPr>
          <w:rFonts w:ascii="Arial" w:hAnsi="Arial" w:cs="Arial"/>
          <w:szCs w:val="24"/>
        </w:rPr>
        <w:t>54990-5</w:t>
      </w:r>
    </w:p>
    <w:p w14:paraId="641C4EB4" w14:textId="01C6ACB4" w:rsidR="009667AF" w:rsidRDefault="009667AF" w:rsidP="009667AF">
      <w:pPr>
        <w:rPr>
          <w:rFonts w:ascii="Arial" w:hAnsi="Arial" w:cs="Arial"/>
          <w:szCs w:val="24"/>
        </w:rPr>
      </w:pPr>
      <w:r w:rsidRPr="009667AF">
        <w:rPr>
          <w:rFonts w:ascii="Arial" w:hAnsi="Arial" w:cs="Arial"/>
          <w:b/>
          <w:szCs w:val="24"/>
        </w:rPr>
        <w:t xml:space="preserve">Shelter </w:t>
      </w:r>
      <w:r w:rsidR="006143CE">
        <w:rPr>
          <w:rFonts w:ascii="Arial" w:hAnsi="Arial" w:cs="Arial"/>
          <w:b/>
          <w:szCs w:val="24"/>
        </w:rPr>
        <w:t>C</w:t>
      </w:r>
      <w:r w:rsidRPr="009667AF">
        <w:rPr>
          <w:rFonts w:ascii="Arial" w:hAnsi="Arial" w:cs="Arial"/>
          <w:b/>
          <w:szCs w:val="24"/>
        </w:rPr>
        <w:t xml:space="preserve">are </w:t>
      </w:r>
      <w:r w:rsidR="006143CE">
        <w:rPr>
          <w:rFonts w:ascii="Arial" w:hAnsi="Arial" w:cs="Arial"/>
          <w:b/>
          <w:szCs w:val="24"/>
        </w:rPr>
        <w:t>O</w:t>
      </w:r>
      <w:r w:rsidRPr="009667AF">
        <w:rPr>
          <w:rFonts w:ascii="Arial" w:hAnsi="Arial" w:cs="Arial"/>
          <w:b/>
          <w:szCs w:val="24"/>
        </w:rPr>
        <w:t xml:space="preserve">rder, </w:t>
      </w:r>
      <w:r w:rsidR="002560BA">
        <w:rPr>
          <w:rFonts w:ascii="Arial" w:hAnsi="Arial" w:cs="Arial"/>
          <w:b/>
          <w:szCs w:val="24"/>
        </w:rPr>
        <w:t>Risk</w:t>
      </w:r>
      <w:r w:rsidRPr="009667AF">
        <w:rPr>
          <w:rFonts w:ascii="Arial" w:hAnsi="Arial" w:cs="Arial"/>
          <w:b/>
          <w:szCs w:val="24"/>
        </w:rPr>
        <w:t xml:space="preserve"> of </w:t>
      </w:r>
      <w:r w:rsidR="006143CE">
        <w:rPr>
          <w:rFonts w:ascii="Arial" w:hAnsi="Arial" w:cs="Arial"/>
          <w:b/>
          <w:szCs w:val="24"/>
        </w:rPr>
        <w:t>H</w:t>
      </w:r>
      <w:r w:rsidRPr="009667AF">
        <w:rPr>
          <w:rFonts w:ascii="Arial" w:hAnsi="Arial" w:cs="Arial"/>
          <w:b/>
          <w:szCs w:val="24"/>
        </w:rPr>
        <w:t>arm</w:t>
      </w:r>
    </w:p>
    <w:p w14:paraId="2D043CF0" w14:textId="3DDC189B" w:rsidR="009667AF" w:rsidRPr="00930E8E" w:rsidRDefault="009667AF" w:rsidP="009A37EC">
      <w:pPr>
        <w:jc w:val="both"/>
        <w:rPr>
          <w:rFonts w:ascii="Arial" w:hAnsi="Arial" w:cs="Arial"/>
          <w:szCs w:val="24"/>
        </w:rPr>
      </w:pPr>
      <w:r w:rsidRPr="00930E8E">
        <w:rPr>
          <w:rFonts w:ascii="Arial" w:hAnsi="Arial" w:cs="Arial"/>
          <w:szCs w:val="24"/>
        </w:rPr>
        <w:t xml:space="preserve">Mother argued the court erred by finding </w:t>
      </w:r>
      <w:r w:rsidR="000A5AE2">
        <w:rPr>
          <w:rFonts w:ascii="Arial" w:hAnsi="Arial" w:cs="Arial"/>
          <w:szCs w:val="24"/>
        </w:rPr>
        <w:t xml:space="preserve">the child </w:t>
      </w:r>
      <w:r w:rsidRPr="00930E8E">
        <w:rPr>
          <w:rFonts w:ascii="Arial" w:hAnsi="Arial" w:cs="Arial"/>
          <w:szCs w:val="24"/>
        </w:rPr>
        <w:t>had no parent available because her decisions were reasonable in light of COVID 19 and other factors.  This court found the juvenile court did not abuse its discretion because the Department presented reasonable cause to believe she presented a serious threat of substantial harm to her son.</w:t>
      </w:r>
    </w:p>
    <w:p w14:paraId="16A28C18" w14:textId="77777777" w:rsidR="009667AF" w:rsidRPr="00930E8E" w:rsidRDefault="009667AF" w:rsidP="009667AF">
      <w:pPr>
        <w:jc w:val="both"/>
        <w:rPr>
          <w:rFonts w:ascii="Arial" w:hAnsi="Arial" w:cs="Arial"/>
          <w:szCs w:val="24"/>
        </w:rPr>
      </w:pPr>
    </w:p>
    <w:p w14:paraId="1A7F8715" w14:textId="5A23F43B" w:rsidR="00196FE4" w:rsidRPr="00930E8E" w:rsidRDefault="005C0978" w:rsidP="00096F21">
      <w:pPr>
        <w:jc w:val="both"/>
        <w:rPr>
          <w:rFonts w:ascii="Arial" w:hAnsi="Arial" w:cs="Arial"/>
          <w:szCs w:val="24"/>
        </w:rPr>
      </w:pPr>
      <w:r w:rsidRPr="00930E8E">
        <w:rPr>
          <w:rFonts w:ascii="Arial" w:hAnsi="Arial" w:cs="Arial"/>
          <w:i/>
          <w:szCs w:val="24"/>
        </w:rPr>
        <w:t xml:space="preserve">In re the Welfare of </w:t>
      </w:r>
      <w:r w:rsidR="00096F21" w:rsidRPr="00930E8E">
        <w:rPr>
          <w:rFonts w:ascii="Arial" w:hAnsi="Arial" w:cs="Arial"/>
          <w:i/>
          <w:szCs w:val="24"/>
        </w:rPr>
        <w:t>T.S. and J.P.S</w:t>
      </w:r>
      <w:r w:rsidR="00196FE4" w:rsidRPr="00930E8E">
        <w:rPr>
          <w:rFonts w:ascii="Arial" w:hAnsi="Arial" w:cs="Arial"/>
          <w:i/>
          <w:szCs w:val="24"/>
        </w:rPr>
        <w:t>.</w:t>
      </w:r>
      <w:r w:rsidR="00BE0C8E" w:rsidRPr="007877C7">
        <w:rPr>
          <w:rFonts w:ascii="Arial" w:hAnsi="Arial" w:cs="Arial"/>
          <w:szCs w:val="24"/>
        </w:rPr>
        <w:t>, No</w:t>
      </w:r>
      <w:r w:rsidR="00BE0C8E">
        <w:rPr>
          <w:rFonts w:ascii="Arial" w:hAnsi="Arial" w:cs="Arial"/>
          <w:szCs w:val="24"/>
        </w:rPr>
        <w:t>s</w:t>
      </w:r>
      <w:r w:rsidR="00BE0C8E" w:rsidRPr="007877C7">
        <w:rPr>
          <w:rFonts w:ascii="Arial" w:hAnsi="Arial" w:cs="Arial"/>
          <w:szCs w:val="24"/>
        </w:rPr>
        <w:t>.</w:t>
      </w:r>
      <w:r w:rsidR="00BE0C8E" w:rsidRPr="007877C7">
        <w:rPr>
          <w:rFonts w:ascii="Arial" w:hAnsi="Arial" w:cs="Arial"/>
          <w:b/>
          <w:szCs w:val="24"/>
        </w:rPr>
        <w:t xml:space="preserve"> </w:t>
      </w:r>
      <w:r w:rsidR="006143CE" w:rsidRPr="006143CE">
        <w:rPr>
          <w:rFonts w:ascii="Arial" w:hAnsi="Arial" w:cs="Arial"/>
          <w:b/>
          <w:szCs w:val="24"/>
        </w:rPr>
        <w:t xml:space="preserve"> </w:t>
      </w:r>
      <w:r w:rsidR="006143CE" w:rsidRPr="009A37EC">
        <w:rPr>
          <w:rFonts w:ascii="Arial" w:hAnsi="Arial" w:cs="Arial"/>
          <w:szCs w:val="24"/>
        </w:rPr>
        <w:t>53568-8 and 53578-5</w:t>
      </w:r>
    </w:p>
    <w:p w14:paraId="7AA910E3" w14:textId="224D6D55" w:rsidR="009667AF" w:rsidRDefault="00196FE4" w:rsidP="00096F21">
      <w:pPr>
        <w:jc w:val="both"/>
        <w:rPr>
          <w:rFonts w:ascii="Arial" w:hAnsi="Arial" w:cs="Arial"/>
          <w:szCs w:val="24"/>
        </w:rPr>
      </w:pPr>
      <w:r w:rsidRPr="009667AF">
        <w:rPr>
          <w:rFonts w:ascii="Arial" w:hAnsi="Arial" w:cs="Arial"/>
          <w:b/>
          <w:szCs w:val="24"/>
        </w:rPr>
        <w:t xml:space="preserve">Shelter </w:t>
      </w:r>
      <w:r w:rsidR="006143CE">
        <w:rPr>
          <w:rFonts w:ascii="Arial" w:hAnsi="Arial" w:cs="Arial"/>
          <w:b/>
          <w:szCs w:val="24"/>
        </w:rPr>
        <w:t>C</w:t>
      </w:r>
      <w:r w:rsidRPr="009667AF">
        <w:rPr>
          <w:rFonts w:ascii="Arial" w:hAnsi="Arial" w:cs="Arial"/>
          <w:b/>
          <w:szCs w:val="24"/>
        </w:rPr>
        <w:t xml:space="preserve">are </w:t>
      </w:r>
      <w:r w:rsidR="006143CE">
        <w:rPr>
          <w:rFonts w:ascii="Arial" w:hAnsi="Arial" w:cs="Arial"/>
          <w:b/>
          <w:szCs w:val="24"/>
        </w:rPr>
        <w:t>O</w:t>
      </w:r>
      <w:r w:rsidR="009667AF" w:rsidRPr="009667AF">
        <w:rPr>
          <w:rFonts w:ascii="Arial" w:hAnsi="Arial" w:cs="Arial"/>
          <w:b/>
          <w:szCs w:val="24"/>
        </w:rPr>
        <w:t xml:space="preserve">rder, </w:t>
      </w:r>
      <w:r w:rsidR="006143CE">
        <w:rPr>
          <w:rFonts w:ascii="Arial" w:hAnsi="Arial" w:cs="Arial"/>
          <w:b/>
          <w:szCs w:val="24"/>
        </w:rPr>
        <w:t>I</w:t>
      </w:r>
      <w:r w:rsidR="009667AF" w:rsidRPr="009667AF">
        <w:rPr>
          <w:rFonts w:ascii="Arial" w:hAnsi="Arial" w:cs="Arial"/>
          <w:b/>
          <w:szCs w:val="24"/>
        </w:rPr>
        <w:t xml:space="preserve">nadequate </w:t>
      </w:r>
      <w:r w:rsidR="006143CE">
        <w:rPr>
          <w:rFonts w:ascii="Arial" w:hAnsi="Arial" w:cs="Arial"/>
          <w:b/>
          <w:szCs w:val="24"/>
        </w:rPr>
        <w:t>F</w:t>
      </w:r>
      <w:r w:rsidR="009667AF" w:rsidRPr="009667AF">
        <w:rPr>
          <w:rFonts w:ascii="Arial" w:hAnsi="Arial" w:cs="Arial"/>
          <w:b/>
          <w:szCs w:val="24"/>
        </w:rPr>
        <w:t>indings</w:t>
      </w:r>
    </w:p>
    <w:p w14:paraId="42F9D185" w14:textId="3FC0095C" w:rsidR="00096F21" w:rsidRPr="00930E8E" w:rsidRDefault="00357FA6" w:rsidP="00096F21">
      <w:pPr>
        <w:jc w:val="both"/>
        <w:rPr>
          <w:rFonts w:ascii="Arial" w:hAnsi="Arial" w:cs="Arial"/>
          <w:szCs w:val="24"/>
        </w:rPr>
      </w:pPr>
      <w:r w:rsidRPr="00930E8E">
        <w:rPr>
          <w:rFonts w:ascii="Arial" w:hAnsi="Arial" w:cs="Arial"/>
          <w:szCs w:val="24"/>
        </w:rPr>
        <w:t>The mother</w:t>
      </w:r>
      <w:r w:rsidR="00096F21" w:rsidRPr="00930E8E">
        <w:rPr>
          <w:rFonts w:ascii="Arial" w:hAnsi="Arial" w:cs="Arial"/>
          <w:szCs w:val="24"/>
        </w:rPr>
        <w:t xml:space="preserve"> </w:t>
      </w:r>
      <w:r w:rsidR="00196FE4" w:rsidRPr="00930E8E">
        <w:rPr>
          <w:rFonts w:ascii="Arial" w:hAnsi="Arial" w:cs="Arial"/>
          <w:szCs w:val="24"/>
        </w:rPr>
        <w:t>argued</w:t>
      </w:r>
      <w:r w:rsidR="00096F21" w:rsidRPr="00930E8E">
        <w:rPr>
          <w:rFonts w:ascii="Arial" w:hAnsi="Arial" w:cs="Arial"/>
          <w:szCs w:val="24"/>
        </w:rPr>
        <w:t xml:space="preserve"> the </w:t>
      </w:r>
      <w:r w:rsidR="00A40136">
        <w:rPr>
          <w:rFonts w:ascii="Arial" w:hAnsi="Arial" w:cs="Arial"/>
          <w:szCs w:val="24"/>
        </w:rPr>
        <w:t xml:space="preserve">juvenile </w:t>
      </w:r>
      <w:r w:rsidR="00096F21" w:rsidRPr="00930E8E">
        <w:rPr>
          <w:rFonts w:ascii="Arial" w:hAnsi="Arial" w:cs="Arial"/>
          <w:szCs w:val="24"/>
        </w:rPr>
        <w:t>court did not make adequate findings regarding reasonable efforts</w:t>
      </w:r>
      <w:r w:rsidR="005C0978" w:rsidRPr="00930E8E">
        <w:rPr>
          <w:rFonts w:ascii="Arial" w:hAnsi="Arial" w:cs="Arial"/>
          <w:szCs w:val="24"/>
        </w:rPr>
        <w:t>, did not make other findings explicitly in its written statements, and violated her due process rights</w:t>
      </w:r>
      <w:r w:rsidR="00112044" w:rsidRPr="00930E8E">
        <w:rPr>
          <w:rFonts w:ascii="Arial" w:hAnsi="Arial" w:cs="Arial"/>
          <w:szCs w:val="24"/>
        </w:rPr>
        <w:t xml:space="preserve">.  </w:t>
      </w:r>
      <w:r w:rsidR="005C0978" w:rsidRPr="00930E8E">
        <w:rPr>
          <w:rFonts w:ascii="Arial" w:hAnsi="Arial" w:cs="Arial"/>
          <w:szCs w:val="24"/>
        </w:rPr>
        <w:t xml:space="preserve">This </w:t>
      </w:r>
      <w:r w:rsidR="00A40136">
        <w:rPr>
          <w:rFonts w:ascii="Arial" w:hAnsi="Arial" w:cs="Arial"/>
          <w:szCs w:val="24"/>
        </w:rPr>
        <w:t>c</w:t>
      </w:r>
      <w:r w:rsidR="005C0978" w:rsidRPr="00930E8E">
        <w:rPr>
          <w:rFonts w:ascii="Arial" w:hAnsi="Arial" w:cs="Arial"/>
          <w:szCs w:val="24"/>
        </w:rPr>
        <w:t>ourt denied d</w:t>
      </w:r>
      <w:r w:rsidR="00096F21" w:rsidRPr="00930E8E">
        <w:rPr>
          <w:rFonts w:ascii="Arial" w:hAnsi="Arial" w:cs="Arial"/>
          <w:szCs w:val="24"/>
        </w:rPr>
        <w:t xml:space="preserve">iscretionary review because the </w:t>
      </w:r>
      <w:r w:rsidR="00A40136">
        <w:rPr>
          <w:rFonts w:ascii="Arial" w:hAnsi="Arial" w:cs="Arial"/>
          <w:szCs w:val="24"/>
        </w:rPr>
        <w:t xml:space="preserve">juvenile </w:t>
      </w:r>
      <w:r w:rsidR="00096F21" w:rsidRPr="00930E8E">
        <w:rPr>
          <w:rFonts w:ascii="Arial" w:hAnsi="Arial" w:cs="Arial"/>
          <w:szCs w:val="24"/>
        </w:rPr>
        <w:t>court’s or</w:t>
      </w:r>
      <w:r w:rsidR="005C0978" w:rsidRPr="00930E8E">
        <w:rPr>
          <w:rFonts w:ascii="Arial" w:hAnsi="Arial" w:cs="Arial"/>
          <w:szCs w:val="24"/>
        </w:rPr>
        <w:t>al statements supported all the elements of the statute.  Further,</w:t>
      </w:r>
      <w:r w:rsidR="00112044">
        <w:rPr>
          <w:rFonts w:ascii="Arial" w:hAnsi="Arial" w:cs="Arial"/>
          <w:szCs w:val="24"/>
        </w:rPr>
        <w:t xml:space="preserve"> the</w:t>
      </w:r>
      <w:r w:rsidR="005C0978" w:rsidRPr="00930E8E">
        <w:rPr>
          <w:rFonts w:ascii="Arial" w:hAnsi="Arial" w:cs="Arial"/>
          <w:szCs w:val="24"/>
        </w:rPr>
        <w:t xml:space="preserve"> mother made inconsistent statements to the Department and did not explain how additional services would have prevented removal,</w:t>
      </w:r>
      <w:r w:rsidR="00A45C39" w:rsidRPr="00930E8E">
        <w:rPr>
          <w:rFonts w:ascii="Arial" w:hAnsi="Arial" w:cs="Arial"/>
          <w:szCs w:val="24"/>
        </w:rPr>
        <w:t xml:space="preserve"> </w:t>
      </w:r>
      <w:r w:rsidR="005C0978" w:rsidRPr="00930E8E">
        <w:rPr>
          <w:rFonts w:ascii="Arial" w:hAnsi="Arial" w:cs="Arial"/>
          <w:szCs w:val="24"/>
        </w:rPr>
        <w:t xml:space="preserve">so </w:t>
      </w:r>
      <w:r w:rsidR="00A40136" w:rsidRPr="00930E8E">
        <w:rPr>
          <w:rFonts w:ascii="Arial" w:hAnsi="Arial" w:cs="Arial"/>
          <w:szCs w:val="24"/>
        </w:rPr>
        <w:t xml:space="preserve">this court held </w:t>
      </w:r>
      <w:r w:rsidR="005C0978" w:rsidRPr="00930E8E">
        <w:rPr>
          <w:rFonts w:ascii="Arial" w:hAnsi="Arial" w:cs="Arial"/>
          <w:szCs w:val="24"/>
        </w:rPr>
        <w:t>her due process rights were not</w:t>
      </w:r>
      <w:r w:rsidR="00A40136">
        <w:rPr>
          <w:rFonts w:ascii="Arial" w:hAnsi="Arial" w:cs="Arial"/>
          <w:szCs w:val="24"/>
        </w:rPr>
        <w:t xml:space="preserve"> violated</w:t>
      </w:r>
      <w:r w:rsidR="005C0978" w:rsidRPr="00930E8E">
        <w:rPr>
          <w:rFonts w:ascii="Arial" w:hAnsi="Arial" w:cs="Arial"/>
          <w:szCs w:val="24"/>
        </w:rPr>
        <w:t xml:space="preserve">.  </w:t>
      </w:r>
    </w:p>
    <w:p w14:paraId="04E7BB4E" w14:textId="77777777" w:rsidR="005C0978" w:rsidRPr="00930E8E" w:rsidRDefault="005C0978" w:rsidP="00096F21">
      <w:pPr>
        <w:jc w:val="both"/>
        <w:rPr>
          <w:rFonts w:ascii="Arial" w:hAnsi="Arial" w:cs="Arial"/>
          <w:szCs w:val="24"/>
        </w:rPr>
      </w:pPr>
    </w:p>
    <w:p w14:paraId="03E63C52" w14:textId="56B2FB56" w:rsidR="00A45C39" w:rsidRPr="00930E8E" w:rsidRDefault="00A45C39" w:rsidP="00096F21">
      <w:pPr>
        <w:jc w:val="both"/>
        <w:rPr>
          <w:rFonts w:ascii="Arial" w:hAnsi="Arial" w:cs="Arial"/>
          <w:szCs w:val="24"/>
        </w:rPr>
      </w:pPr>
      <w:r w:rsidRPr="00930E8E">
        <w:rPr>
          <w:rFonts w:ascii="Arial" w:hAnsi="Arial" w:cs="Arial"/>
          <w:i/>
          <w:szCs w:val="24"/>
        </w:rPr>
        <w:t>I</w:t>
      </w:r>
      <w:r w:rsidR="00357FA6" w:rsidRPr="00930E8E">
        <w:rPr>
          <w:rFonts w:ascii="Arial" w:hAnsi="Arial" w:cs="Arial"/>
          <w:i/>
          <w:szCs w:val="24"/>
        </w:rPr>
        <w:t>n</w:t>
      </w:r>
      <w:r w:rsidR="005C0978" w:rsidRPr="00930E8E">
        <w:rPr>
          <w:rFonts w:ascii="Arial" w:hAnsi="Arial" w:cs="Arial"/>
          <w:i/>
          <w:szCs w:val="24"/>
        </w:rPr>
        <w:t xml:space="preserve"> re the </w:t>
      </w:r>
      <w:r w:rsidRPr="00930E8E">
        <w:rPr>
          <w:rFonts w:ascii="Arial" w:hAnsi="Arial" w:cs="Arial"/>
          <w:i/>
          <w:szCs w:val="24"/>
        </w:rPr>
        <w:t>W</w:t>
      </w:r>
      <w:r w:rsidR="005C0978" w:rsidRPr="00930E8E">
        <w:rPr>
          <w:rFonts w:ascii="Arial" w:hAnsi="Arial" w:cs="Arial"/>
          <w:i/>
          <w:szCs w:val="24"/>
        </w:rPr>
        <w:t>elfare of A.B</w:t>
      </w:r>
      <w:r w:rsidRPr="00930E8E">
        <w:rPr>
          <w:rFonts w:ascii="Arial" w:hAnsi="Arial" w:cs="Arial"/>
          <w:i/>
          <w:szCs w:val="24"/>
        </w:rPr>
        <w:t>.</w:t>
      </w:r>
      <w:r w:rsidR="00BE0C8E" w:rsidRPr="007877C7">
        <w:rPr>
          <w:rFonts w:ascii="Arial" w:hAnsi="Arial" w:cs="Arial"/>
          <w:szCs w:val="24"/>
        </w:rPr>
        <w:t>, No.</w:t>
      </w:r>
      <w:r w:rsidR="00BE0C8E" w:rsidRPr="007877C7">
        <w:rPr>
          <w:rFonts w:ascii="Arial" w:hAnsi="Arial" w:cs="Arial"/>
          <w:b/>
          <w:szCs w:val="24"/>
        </w:rPr>
        <w:t xml:space="preserve"> </w:t>
      </w:r>
      <w:r w:rsidRPr="00930E8E">
        <w:rPr>
          <w:rFonts w:ascii="Arial" w:hAnsi="Arial" w:cs="Arial"/>
          <w:i/>
          <w:szCs w:val="24"/>
        </w:rPr>
        <w:t xml:space="preserve"> </w:t>
      </w:r>
      <w:r w:rsidR="006143CE" w:rsidRPr="009A37EC">
        <w:rPr>
          <w:rFonts w:ascii="Arial" w:hAnsi="Arial" w:cs="Arial"/>
          <w:szCs w:val="24"/>
        </w:rPr>
        <w:t>53795-8</w:t>
      </w:r>
    </w:p>
    <w:p w14:paraId="73E7489C" w14:textId="10FCA896" w:rsidR="009667AF" w:rsidRDefault="009667AF" w:rsidP="00096F21">
      <w:pPr>
        <w:jc w:val="both"/>
        <w:rPr>
          <w:rFonts w:ascii="Arial" w:hAnsi="Arial" w:cs="Arial"/>
          <w:szCs w:val="24"/>
        </w:rPr>
      </w:pPr>
      <w:r w:rsidRPr="009667AF">
        <w:rPr>
          <w:rFonts w:ascii="Arial" w:hAnsi="Arial" w:cs="Arial"/>
          <w:b/>
          <w:szCs w:val="24"/>
        </w:rPr>
        <w:t xml:space="preserve">Shelter </w:t>
      </w:r>
      <w:r w:rsidR="006143CE">
        <w:rPr>
          <w:rFonts w:ascii="Arial" w:hAnsi="Arial" w:cs="Arial"/>
          <w:b/>
          <w:szCs w:val="24"/>
        </w:rPr>
        <w:t>C</w:t>
      </w:r>
      <w:r w:rsidRPr="009667AF">
        <w:rPr>
          <w:rFonts w:ascii="Arial" w:hAnsi="Arial" w:cs="Arial"/>
          <w:b/>
          <w:szCs w:val="24"/>
        </w:rPr>
        <w:t xml:space="preserve">are </w:t>
      </w:r>
      <w:r w:rsidR="006143CE">
        <w:rPr>
          <w:rFonts w:ascii="Arial" w:hAnsi="Arial" w:cs="Arial"/>
          <w:b/>
          <w:szCs w:val="24"/>
        </w:rPr>
        <w:t>O</w:t>
      </w:r>
      <w:r w:rsidRPr="009667AF">
        <w:rPr>
          <w:rFonts w:ascii="Arial" w:hAnsi="Arial" w:cs="Arial"/>
          <w:b/>
          <w:szCs w:val="24"/>
        </w:rPr>
        <w:t xml:space="preserve">rder, Reasonable </w:t>
      </w:r>
      <w:r w:rsidR="006143CE">
        <w:rPr>
          <w:rFonts w:ascii="Arial" w:hAnsi="Arial" w:cs="Arial"/>
          <w:b/>
          <w:szCs w:val="24"/>
        </w:rPr>
        <w:t>E</w:t>
      </w:r>
      <w:r w:rsidRPr="009667AF">
        <w:rPr>
          <w:rFonts w:ascii="Arial" w:hAnsi="Arial" w:cs="Arial"/>
          <w:b/>
          <w:szCs w:val="24"/>
        </w:rPr>
        <w:t>fforts</w:t>
      </w:r>
      <w:r w:rsidR="006143CE">
        <w:rPr>
          <w:rFonts w:ascii="Arial" w:hAnsi="Arial" w:cs="Arial"/>
          <w:b/>
          <w:szCs w:val="24"/>
        </w:rPr>
        <w:t>, Moot</w:t>
      </w:r>
    </w:p>
    <w:p w14:paraId="0AD9795E" w14:textId="07537BAE" w:rsidR="005C0978" w:rsidRPr="00930E8E" w:rsidRDefault="00357FA6" w:rsidP="009A37EC">
      <w:pPr>
        <w:jc w:val="both"/>
        <w:rPr>
          <w:rFonts w:ascii="Arial" w:hAnsi="Arial" w:cs="Arial"/>
          <w:szCs w:val="24"/>
        </w:rPr>
      </w:pPr>
      <w:r w:rsidRPr="00930E8E">
        <w:rPr>
          <w:rFonts w:ascii="Arial" w:hAnsi="Arial" w:cs="Arial"/>
          <w:szCs w:val="24"/>
        </w:rPr>
        <w:t>Mother</w:t>
      </w:r>
      <w:r w:rsidR="005C0978" w:rsidRPr="00930E8E">
        <w:rPr>
          <w:rFonts w:ascii="Arial" w:hAnsi="Arial" w:cs="Arial"/>
          <w:szCs w:val="24"/>
        </w:rPr>
        <w:t xml:space="preserve"> argued that the Department did not make reasonable efforts to keep </w:t>
      </w:r>
      <w:r w:rsidR="006143CE">
        <w:rPr>
          <w:rFonts w:ascii="Arial" w:hAnsi="Arial" w:cs="Arial"/>
          <w:szCs w:val="24"/>
        </w:rPr>
        <w:t>the child</w:t>
      </w:r>
      <w:r w:rsidR="006143CE" w:rsidRPr="00930E8E">
        <w:rPr>
          <w:rFonts w:ascii="Arial" w:hAnsi="Arial" w:cs="Arial"/>
          <w:szCs w:val="24"/>
        </w:rPr>
        <w:t xml:space="preserve"> </w:t>
      </w:r>
      <w:r w:rsidR="005C0978" w:rsidRPr="00930E8E">
        <w:rPr>
          <w:rFonts w:ascii="Arial" w:hAnsi="Arial" w:cs="Arial"/>
          <w:szCs w:val="24"/>
        </w:rPr>
        <w:t>in the home prior to removal.  This court denied discretionary review because</w:t>
      </w:r>
      <w:r w:rsidR="006E3C94" w:rsidRPr="00930E8E">
        <w:rPr>
          <w:rFonts w:ascii="Arial" w:hAnsi="Arial" w:cs="Arial"/>
          <w:szCs w:val="24"/>
        </w:rPr>
        <w:t xml:space="preserve"> the case was moot</w:t>
      </w:r>
      <w:r w:rsidR="00A40136">
        <w:rPr>
          <w:rFonts w:ascii="Arial" w:hAnsi="Arial" w:cs="Arial"/>
          <w:szCs w:val="24"/>
        </w:rPr>
        <w:t xml:space="preserve"> as</w:t>
      </w:r>
      <w:r w:rsidR="006E3C94" w:rsidRPr="00930E8E">
        <w:rPr>
          <w:rFonts w:ascii="Arial" w:hAnsi="Arial" w:cs="Arial"/>
          <w:szCs w:val="24"/>
        </w:rPr>
        <w:t xml:space="preserve"> </w:t>
      </w:r>
      <w:r w:rsidR="00A40136">
        <w:rPr>
          <w:rFonts w:ascii="Arial" w:hAnsi="Arial" w:cs="Arial"/>
          <w:szCs w:val="24"/>
        </w:rPr>
        <w:t>the m</w:t>
      </w:r>
      <w:r w:rsidR="006143CE">
        <w:rPr>
          <w:rFonts w:ascii="Arial" w:hAnsi="Arial" w:cs="Arial"/>
          <w:szCs w:val="24"/>
        </w:rPr>
        <w:t>other</w:t>
      </w:r>
      <w:r w:rsidR="006143CE" w:rsidRPr="00930E8E">
        <w:rPr>
          <w:rFonts w:ascii="Arial" w:hAnsi="Arial" w:cs="Arial"/>
          <w:szCs w:val="24"/>
        </w:rPr>
        <w:t xml:space="preserve"> </w:t>
      </w:r>
      <w:r w:rsidR="006E3C94" w:rsidRPr="00930E8E">
        <w:rPr>
          <w:rFonts w:ascii="Arial" w:hAnsi="Arial" w:cs="Arial"/>
          <w:szCs w:val="24"/>
        </w:rPr>
        <w:t xml:space="preserve">had already agreed to </w:t>
      </w:r>
      <w:r w:rsidRPr="00930E8E">
        <w:rPr>
          <w:rFonts w:ascii="Arial" w:hAnsi="Arial" w:cs="Arial"/>
          <w:szCs w:val="24"/>
        </w:rPr>
        <w:t>shelter care</w:t>
      </w:r>
      <w:r w:rsidR="006E3C94" w:rsidRPr="00930E8E">
        <w:rPr>
          <w:rFonts w:ascii="Arial" w:hAnsi="Arial" w:cs="Arial"/>
          <w:szCs w:val="24"/>
        </w:rPr>
        <w:t xml:space="preserve"> and </w:t>
      </w:r>
      <w:r w:rsidR="00A40136">
        <w:rPr>
          <w:rFonts w:ascii="Arial" w:hAnsi="Arial" w:cs="Arial"/>
          <w:szCs w:val="24"/>
        </w:rPr>
        <w:t>the child</w:t>
      </w:r>
      <w:r w:rsidR="00A40136" w:rsidRPr="00930E8E">
        <w:rPr>
          <w:rFonts w:ascii="Arial" w:hAnsi="Arial" w:cs="Arial"/>
          <w:szCs w:val="24"/>
        </w:rPr>
        <w:t xml:space="preserve"> </w:t>
      </w:r>
      <w:r w:rsidR="006E3C94" w:rsidRPr="00930E8E">
        <w:rPr>
          <w:rFonts w:ascii="Arial" w:hAnsi="Arial" w:cs="Arial"/>
          <w:szCs w:val="24"/>
        </w:rPr>
        <w:t>was on a trial return home.</w:t>
      </w:r>
    </w:p>
    <w:p w14:paraId="5411C5D1" w14:textId="77777777" w:rsidR="00BE2EE7" w:rsidRPr="00930E8E" w:rsidRDefault="00BE2EE7" w:rsidP="00096F21">
      <w:pPr>
        <w:jc w:val="both"/>
        <w:rPr>
          <w:rFonts w:ascii="Arial" w:hAnsi="Arial" w:cs="Arial"/>
          <w:szCs w:val="24"/>
        </w:rPr>
      </w:pPr>
    </w:p>
    <w:p w14:paraId="25470E01" w14:textId="0FEA0F2B" w:rsidR="00BE2EE7" w:rsidRPr="00930E8E" w:rsidRDefault="00BE2EE7" w:rsidP="00BE2EE7">
      <w:pPr>
        <w:rPr>
          <w:rFonts w:ascii="Arial" w:hAnsi="Arial" w:cs="Arial"/>
          <w:szCs w:val="24"/>
        </w:rPr>
      </w:pPr>
      <w:r w:rsidRPr="00930E8E">
        <w:rPr>
          <w:rFonts w:ascii="Arial" w:hAnsi="Arial" w:cs="Arial"/>
          <w:i/>
          <w:szCs w:val="24"/>
        </w:rPr>
        <w:t>In re the Welfare of O.H.M.</w:t>
      </w:r>
      <w:r w:rsidR="00BE0C8E">
        <w:rPr>
          <w:rFonts w:ascii="Arial" w:hAnsi="Arial" w:cs="Arial"/>
          <w:i/>
          <w:szCs w:val="24"/>
        </w:rPr>
        <w:t>,</w:t>
      </w:r>
      <w:r w:rsidR="00BE0C8E" w:rsidRPr="007877C7">
        <w:rPr>
          <w:rFonts w:ascii="Arial" w:hAnsi="Arial" w:cs="Arial"/>
          <w:szCs w:val="24"/>
        </w:rPr>
        <w:t xml:space="preserve"> No.</w:t>
      </w:r>
      <w:r w:rsidR="00BE0C8E" w:rsidRPr="007877C7">
        <w:rPr>
          <w:rFonts w:ascii="Arial" w:hAnsi="Arial" w:cs="Arial"/>
          <w:b/>
          <w:szCs w:val="24"/>
        </w:rPr>
        <w:t xml:space="preserve"> </w:t>
      </w:r>
      <w:r w:rsidRPr="00930E8E">
        <w:rPr>
          <w:rFonts w:ascii="Arial" w:hAnsi="Arial" w:cs="Arial"/>
          <w:szCs w:val="24"/>
        </w:rPr>
        <w:t xml:space="preserve"> </w:t>
      </w:r>
      <w:r w:rsidR="006143CE" w:rsidRPr="009A37EC">
        <w:rPr>
          <w:rFonts w:ascii="Arial" w:hAnsi="Arial" w:cs="Arial"/>
          <w:szCs w:val="24"/>
        </w:rPr>
        <w:t>52698-1</w:t>
      </w:r>
    </w:p>
    <w:p w14:paraId="06D412C0" w14:textId="6C040921" w:rsidR="009667AF" w:rsidRDefault="009667AF" w:rsidP="00BE2EE7">
      <w:pPr>
        <w:rPr>
          <w:rFonts w:ascii="Arial" w:hAnsi="Arial" w:cs="Arial"/>
          <w:szCs w:val="24"/>
        </w:rPr>
      </w:pPr>
      <w:r w:rsidRPr="009667AF">
        <w:rPr>
          <w:rFonts w:ascii="Arial" w:hAnsi="Arial" w:cs="Arial"/>
          <w:b/>
          <w:szCs w:val="24"/>
        </w:rPr>
        <w:t xml:space="preserve">Shelter </w:t>
      </w:r>
      <w:r w:rsidR="006143CE">
        <w:rPr>
          <w:rFonts w:ascii="Arial" w:hAnsi="Arial" w:cs="Arial"/>
          <w:b/>
          <w:szCs w:val="24"/>
        </w:rPr>
        <w:t>C</w:t>
      </w:r>
      <w:r w:rsidRPr="009667AF">
        <w:rPr>
          <w:rFonts w:ascii="Arial" w:hAnsi="Arial" w:cs="Arial"/>
          <w:b/>
          <w:szCs w:val="24"/>
        </w:rPr>
        <w:t xml:space="preserve">are </w:t>
      </w:r>
      <w:r w:rsidR="006143CE">
        <w:rPr>
          <w:rFonts w:ascii="Arial" w:hAnsi="Arial" w:cs="Arial"/>
          <w:b/>
          <w:szCs w:val="24"/>
        </w:rPr>
        <w:t>O</w:t>
      </w:r>
      <w:r w:rsidRPr="009667AF">
        <w:rPr>
          <w:rFonts w:ascii="Arial" w:hAnsi="Arial" w:cs="Arial"/>
          <w:b/>
          <w:szCs w:val="24"/>
        </w:rPr>
        <w:t xml:space="preserve">rder, </w:t>
      </w:r>
      <w:r w:rsidR="002560BA">
        <w:rPr>
          <w:rFonts w:ascii="Arial" w:hAnsi="Arial" w:cs="Arial"/>
          <w:b/>
          <w:szCs w:val="24"/>
        </w:rPr>
        <w:t>Risk</w:t>
      </w:r>
      <w:r w:rsidRPr="009667AF">
        <w:rPr>
          <w:rFonts w:ascii="Arial" w:hAnsi="Arial" w:cs="Arial"/>
          <w:b/>
          <w:szCs w:val="24"/>
        </w:rPr>
        <w:t xml:space="preserve"> of </w:t>
      </w:r>
      <w:r w:rsidR="006143CE">
        <w:rPr>
          <w:rFonts w:ascii="Arial" w:hAnsi="Arial" w:cs="Arial"/>
          <w:b/>
          <w:szCs w:val="24"/>
        </w:rPr>
        <w:t>H</w:t>
      </w:r>
      <w:r w:rsidRPr="009667AF">
        <w:rPr>
          <w:rFonts w:ascii="Arial" w:hAnsi="Arial" w:cs="Arial"/>
          <w:b/>
          <w:szCs w:val="24"/>
        </w:rPr>
        <w:t>arm</w:t>
      </w:r>
    </w:p>
    <w:p w14:paraId="10E00627" w14:textId="3CB5C314" w:rsidR="00BE2EE7" w:rsidRPr="00930E8E" w:rsidRDefault="00BE2EE7" w:rsidP="009A37EC">
      <w:pPr>
        <w:jc w:val="both"/>
        <w:rPr>
          <w:rFonts w:ascii="Arial" w:hAnsi="Arial" w:cs="Arial"/>
          <w:szCs w:val="24"/>
        </w:rPr>
      </w:pPr>
      <w:r w:rsidRPr="00930E8E">
        <w:rPr>
          <w:rFonts w:ascii="Arial" w:hAnsi="Arial" w:cs="Arial"/>
          <w:szCs w:val="24"/>
        </w:rPr>
        <w:t xml:space="preserve">Mother argued </w:t>
      </w:r>
      <w:r w:rsidR="00A40136">
        <w:rPr>
          <w:rFonts w:ascii="Arial" w:hAnsi="Arial" w:cs="Arial"/>
          <w:szCs w:val="24"/>
        </w:rPr>
        <w:t>in</w:t>
      </w:r>
      <w:r w:rsidRPr="00930E8E">
        <w:rPr>
          <w:rFonts w:ascii="Arial" w:hAnsi="Arial" w:cs="Arial"/>
          <w:szCs w:val="24"/>
        </w:rPr>
        <w:t>sufficient evidence show</w:t>
      </w:r>
      <w:r w:rsidR="00A40136">
        <w:rPr>
          <w:rFonts w:ascii="Arial" w:hAnsi="Arial" w:cs="Arial"/>
          <w:szCs w:val="24"/>
        </w:rPr>
        <w:t>ed</w:t>
      </w:r>
      <w:r w:rsidRPr="00930E8E">
        <w:rPr>
          <w:rFonts w:ascii="Arial" w:hAnsi="Arial" w:cs="Arial"/>
          <w:szCs w:val="24"/>
        </w:rPr>
        <w:t xml:space="preserve"> </w:t>
      </w:r>
      <w:r w:rsidR="00A40136">
        <w:rPr>
          <w:rFonts w:ascii="Arial" w:hAnsi="Arial" w:cs="Arial"/>
          <w:szCs w:val="24"/>
        </w:rPr>
        <w:t>the child</w:t>
      </w:r>
      <w:r w:rsidRPr="00930E8E">
        <w:rPr>
          <w:rFonts w:ascii="Arial" w:hAnsi="Arial" w:cs="Arial"/>
          <w:szCs w:val="24"/>
        </w:rPr>
        <w:t xml:space="preserve"> was in sufficient danger of harm if she remained in the mother’s home.  This court denied review because it determined the record showed the mother had easily accepted an implausible story about an injury that her boyfriend gave </w:t>
      </w:r>
      <w:r w:rsidR="00A40136">
        <w:rPr>
          <w:rFonts w:ascii="Arial" w:hAnsi="Arial" w:cs="Arial"/>
          <w:szCs w:val="24"/>
        </w:rPr>
        <w:t>the child</w:t>
      </w:r>
      <w:r w:rsidRPr="00930E8E">
        <w:rPr>
          <w:rFonts w:ascii="Arial" w:hAnsi="Arial" w:cs="Arial"/>
          <w:szCs w:val="24"/>
        </w:rPr>
        <w:t>,</w:t>
      </w:r>
      <w:r w:rsidR="00A40136">
        <w:rPr>
          <w:rFonts w:ascii="Arial" w:hAnsi="Arial" w:cs="Arial"/>
          <w:szCs w:val="24"/>
        </w:rPr>
        <w:t xml:space="preserve"> the mother</w:t>
      </w:r>
      <w:r w:rsidRPr="00930E8E">
        <w:rPr>
          <w:rFonts w:ascii="Arial" w:hAnsi="Arial" w:cs="Arial"/>
          <w:szCs w:val="24"/>
        </w:rPr>
        <w:t xml:space="preserve"> had inconsistent stories about how the injury happened</w:t>
      </w:r>
      <w:r w:rsidR="00A40136">
        <w:rPr>
          <w:rFonts w:ascii="Arial" w:hAnsi="Arial" w:cs="Arial"/>
          <w:szCs w:val="24"/>
        </w:rPr>
        <w:t xml:space="preserve"> when she sought medical help</w:t>
      </w:r>
      <w:r w:rsidRPr="00930E8E">
        <w:rPr>
          <w:rFonts w:ascii="Arial" w:hAnsi="Arial" w:cs="Arial"/>
          <w:szCs w:val="24"/>
        </w:rPr>
        <w:t>, and</w:t>
      </w:r>
      <w:r w:rsidR="00A40136">
        <w:rPr>
          <w:rFonts w:ascii="Arial" w:hAnsi="Arial" w:cs="Arial"/>
          <w:szCs w:val="24"/>
        </w:rPr>
        <w:t xml:space="preserve"> the mother</w:t>
      </w:r>
      <w:r w:rsidRPr="00930E8E">
        <w:rPr>
          <w:rFonts w:ascii="Arial" w:hAnsi="Arial" w:cs="Arial"/>
          <w:szCs w:val="24"/>
        </w:rPr>
        <w:t xml:space="preserve"> was not willing to admit someone had abused her daughter.  It determined this was sufficient to order out of home </w:t>
      </w:r>
      <w:r w:rsidR="00A40136">
        <w:rPr>
          <w:rFonts w:ascii="Arial" w:hAnsi="Arial" w:cs="Arial"/>
          <w:szCs w:val="24"/>
        </w:rPr>
        <w:t>placement</w:t>
      </w:r>
      <w:r w:rsidRPr="00930E8E">
        <w:rPr>
          <w:rFonts w:ascii="Arial" w:hAnsi="Arial" w:cs="Arial"/>
          <w:szCs w:val="24"/>
        </w:rPr>
        <w:t xml:space="preserve">. </w:t>
      </w:r>
    </w:p>
    <w:p w14:paraId="7D58B4B2" w14:textId="77777777" w:rsidR="00EE504E" w:rsidRDefault="00EE504E" w:rsidP="00BE2EE7">
      <w:pPr>
        <w:rPr>
          <w:rFonts w:ascii="Arial" w:hAnsi="Arial" w:cs="Arial"/>
          <w:szCs w:val="24"/>
        </w:rPr>
      </w:pPr>
    </w:p>
    <w:p w14:paraId="6CDBB8D7" w14:textId="77777777" w:rsidR="00F06B24" w:rsidRPr="00930E8E" w:rsidRDefault="00F06B24" w:rsidP="00F06B24">
      <w:pPr>
        <w:rPr>
          <w:rFonts w:ascii="Arial" w:hAnsi="Arial" w:cs="Arial"/>
          <w:szCs w:val="24"/>
        </w:rPr>
      </w:pPr>
      <w:r>
        <w:rPr>
          <w:rFonts w:ascii="Arial" w:hAnsi="Arial" w:cs="Arial"/>
          <w:i/>
          <w:szCs w:val="24"/>
        </w:rPr>
        <w:t>I</w:t>
      </w:r>
      <w:r w:rsidRPr="00930E8E">
        <w:rPr>
          <w:rFonts w:ascii="Arial" w:hAnsi="Arial" w:cs="Arial"/>
          <w:i/>
          <w:szCs w:val="24"/>
        </w:rPr>
        <w:t>n re the Welfare of B.S.</w:t>
      </w:r>
      <w:r>
        <w:rPr>
          <w:rFonts w:ascii="Arial" w:hAnsi="Arial" w:cs="Arial"/>
          <w:szCs w:val="24"/>
        </w:rPr>
        <w:t>, No.</w:t>
      </w:r>
      <w:r w:rsidRPr="00930E8E">
        <w:rPr>
          <w:rFonts w:ascii="Arial" w:hAnsi="Arial" w:cs="Arial"/>
          <w:szCs w:val="24"/>
        </w:rPr>
        <w:t xml:space="preserve"> </w:t>
      </w:r>
      <w:r w:rsidRPr="00E23B35">
        <w:rPr>
          <w:rFonts w:ascii="Arial" w:hAnsi="Arial" w:cs="Arial"/>
          <w:szCs w:val="24"/>
        </w:rPr>
        <w:t>55387-2</w:t>
      </w:r>
    </w:p>
    <w:p w14:paraId="444F10C2" w14:textId="77777777" w:rsidR="00F06B24" w:rsidRDefault="00F06B24" w:rsidP="00F06B24">
      <w:pPr>
        <w:rPr>
          <w:rFonts w:ascii="Arial" w:hAnsi="Arial" w:cs="Arial"/>
          <w:szCs w:val="24"/>
        </w:rPr>
      </w:pPr>
      <w:r w:rsidRPr="00C5706D">
        <w:rPr>
          <w:rFonts w:ascii="Arial" w:hAnsi="Arial" w:cs="Arial"/>
          <w:b/>
          <w:szCs w:val="24"/>
        </w:rPr>
        <w:t xml:space="preserve">Continue </w:t>
      </w:r>
      <w:r>
        <w:rPr>
          <w:rFonts w:ascii="Arial" w:hAnsi="Arial" w:cs="Arial"/>
          <w:b/>
          <w:szCs w:val="24"/>
        </w:rPr>
        <w:t>S</w:t>
      </w:r>
      <w:r w:rsidRPr="00C5706D">
        <w:rPr>
          <w:rFonts w:ascii="Arial" w:hAnsi="Arial" w:cs="Arial"/>
          <w:b/>
          <w:szCs w:val="24"/>
        </w:rPr>
        <w:t xml:space="preserve">helter </w:t>
      </w:r>
      <w:r>
        <w:rPr>
          <w:rFonts w:ascii="Arial" w:hAnsi="Arial" w:cs="Arial"/>
          <w:b/>
          <w:szCs w:val="24"/>
        </w:rPr>
        <w:t>C</w:t>
      </w:r>
      <w:r w:rsidRPr="00C5706D">
        <w:rPr>
          <w:rFonts w:ascii="Arial" w:hAnsi="Arial" w:cs="Arial"/>
          <w:b/>
          <w:szCs w:val="24"/>
        </w:rPr>
        <w:t xml:space="preserve">are, </w:t>
      </w:r>
      <w:r>
        <w:rPr>
          <w:rFonts w:ascii="Arial" w:hAnsi="Arial" w:cs="Arial"/>
          <w:b/>
          <w:szCs w:val="24"/>
        </w:rPr>
        <w:t>A</w:t>
      </w:r>
      <w:r w:rsidRPr="00C5706D">
        <w:rPr>
          <w:rFonts w:ascii="Arial" w:hAnsi="Arial" w:cs="Arial"/>
          <w:b/>
          <w:szCs w:val="24"/>
        </w:rPr>
        <w:t xml:space="preserve">ctive </w:t>
      </w:r>
      <w:r>
        <w:rPr>
          <w:rFonts w:ascii="Arial" w:hAnsi="Arial" w:cs="Arial"/>
          <w:b/>
          <w:szCs w:val="24"/>
        </w:rPr>
        <w:t>E</w:t>
      </w:r>
      <w:r w:rsidRPr="00C5706D">
        <w:rPr>
          <w:rFonts w:ascii="Arial" w:hAnsi="Arial" w:cs="Arial"/>
          <w:b/>
          <w:szCs w:val="24"/>
        </w:rPr>
        <w:t xml:space="preserve">fforts, </w:t>
      </w:r>
      <w:r>
        <w:rPr>
          <w:rFonts w:ascii="Arial" w:hAnsi="Arial" w:cs="Arial"/>
          <w:b/>
          <w:szCs w:val="24"/>
        </w:rPr>
        <w:t>M</w:t>
      </w:r>
      <w:r w:rsidRPr="00C5706D">
        <w:rPr>
          <w:rFonts w:ascii="Arial" w:hAnsi="Arial" w:cs="Arial"/>
          <w:b/>
          <w:szCs w:val="24"/>
        </w:rPr>
        <w:t>oot</w:t>
      </w:r>
    </w:p>
    <w:p w14:paraId="2842C60F" w14:textId="3349A364" w:rsidR="00F06B24" w:rsidRDefault="00F06B24" w:rsidP="009A37EC">
      <w:pPr>
        <w:jc w:val="both"/>
        <w:rPr>
          <w:rFonts w:ascii="Arial" w:hAnsi="Arial" w:cs="Arial"/>
          <w:szCs w:val="24"/>
        </w:rPr>
      </w:pPr>
      <w:r w:rsidRPr="00930E8E">
        <w:rPr>
          <w:rFonts w:ascii="Arial" w:hAnsi="Arial" w:cs="Arial"/>
          <w:szCs w:val="24"/>
        </w:rPr>
        <w:t xml:space="preserve">Mother </w:t>
      </w:r>
      <w:r>
        <w:rPr>
          <w:rFonts w:ascii="Arial" w:hAnsi="Arial" w:cs="Arial"/>
          <w:szCs w:val="24"/>
        </w:rPr>
        <w:t>argued the juvenile court erred by continuing the child’s out of home placement because the court found the D</w:t>
      </w:r>
      <w:r w:rsidRPr="00930E8E">
        <w:rPr>
          <w:rFonts w:ascii="Arial" w:hAnsi="Arial" w:cs="Arial"/>
          <w:szCs w:val="24"/>
        </w:rPr>
        <w:t>epartm</w:t>
      </w:r>
      <w:r>
        <w:rPr>
          <w:rFonts w:ascii="Arial" w:hAnsi="Arial" w:cs="Arial"/>
          <w:szCs w:val="24"/>
        </w:rPr>
        <w:t>ent did not make active efforts</w:t>
      </w:r>
      <w:r w:rsidRPr="00930E8E">
        <w:rPr>
          <w:rFonts w:ascii="Arial" w:hAnsi="Arial" w:cs="Arial"/>
          <w:szCs w:val="24"/>
        </w:rPr>
        <w:t xml:space="preserve"> and there was no exception to the </w:t>
      </w:r>
      <w:r>
        <w:rPr>
          <w:rFonts w:ascii="Arial" w:hAnsi="Arial" w:cs="Arial"/>
          <w:szCs w:val="24"/>
        </w:rPr>
        <w:t>active efforts requirement</w:t>
      </w:r>
      <w:r w:rsidRPr="00930E8E">
        <w:rPr>
          <w:rFonts w:ascii="Arial" w:hAnsi="Arial" w:cs="Arial"/>
          <w:szCs w:val="24"/>
        </w:rPr>
        <w:t xml:space="preserve">.  This court denied review because the issue was moot since </w:t>
      </w:r>
      <w:r>
        <w:rPr>
          <w:rFonts w:ascii="Arial" w:hAnsi="Arial" w:cs="Arial"/>
          <w:szCs w:val="24"/>
        </w:rPr>
        <w:t>the child was</w:t>
      </w:r>
      <w:r w:rsidRPr="00930E8E">
        <w:rPr>
          <w:rFonts w:ascii="Arial" w:hAnsi="Arial" w:cs="Arial"/>
          <w:szCs w:val="24"/>
        </w:rPr>
        <w:t xml:space="preserve"> returned to his father’s care and a recent Supreme Court decision already showed there was an exception to the </w:t>
      </w:r>
      <w:r>
        <w:rPr>
          <w:rFonts w:ascii="Arial" w:hAnsi="Arial" w:cs="Arial"/>
          <w:szCs w:val="24"/>
        </w:rPr>
        <w:t>active efforts</w:t>
      </w:r>
      <w:r w:rsidRPr="00930E8E">
        <w:rPr>
          <w:rFonts w:ascii="Arial" w:hAnsi="Arial" w:cs="Arial"/>
          <w:szCs w:val="24"/>
        </w:rPr>
        <w:t xml:space="preserve"> requirement.  </w:t>
      </w:r>
    </w:p>
    <w:p w14:paraId="24B4F04A" w14:textId="77777777" w:rsidR="00F06B24" w:rsidRPr="00930E8E" w:rsidRDefault="00F06B24" w:rsidP="00F06B24">
      <w:pPr>
        <w:rPr>
          <w:rFonts w:ascii="Arial" w:hAnsi="Arial" w:cs="Arial"/>
          <w:szCs w:val="24"/>
        </w:rPr>
      </w:pPr>
    </w:p>
    <w:p w14:paraId="4C72FB42" w14:textId="77777777" w:rsidR="00F06B24" w:rsidRPr="00930E8E" w:rsidRDefault="00F06B24" w:rsidP="00F06B24">
      <w:pPr>
        <w:rPr>
          <w:rFonts w:ascii="Arial" w:hAnsi="Arial" w:cs="Arial"/>
          <w:szCs w:val="24"/>
        </w:rPr>
      </w:pPr>
      <w:r w:rsidRPr="00930E8E">
        <w:rPr>
          <w:rFonts w:ascii="Arial" w:hAnsi="Arial" w:cs="Arial"/>
          <w:i/>
          <w:szCs w:val="24"/>
        </w:rPr>
        <w:t>In re the Welfare of I.R.</w:t>
      </w:r>
      <w:r>
        <w:rPr>
          <w:rFonts w:ascii="Arial" w:hAnsi="Arial" w:cs="Arial"/>
          <w:szCs w:val="24"/>
        </w:rPr>
        <w:t>, No.</w:t>
      </w:r>
      <w:r w:rsidRPr="00BB1103">
        <w:rPr>
          <w:rFonts w:ascii="Arial" w:hAnsi="Arial" w:cs="Arial"/>
          <w:b/>
          <w:szCs w:val="24"/>
        </w:rPr>
        <w:t xml:space="preserve"> </w:t>
      </w:r>
      <w:r w:rsidRPr="00E23B35">
        <w:rPr>
          <w:rFonts w:ascii="Arial" w:hAnsi="Arial" w:cs="Arial"/>
          <w:szCs w:val="24"/>
        </w:rPr>
        <w:t>54652-3</w:t>
      </w:r>
    </w:p>
    <w:p w14:paraId="721DEB8A" w14:textId="77777777" w:rsidR="00F06B24" w:rsidRDefault="00F06B24" w:rsidP="00F06B24">
      <w:pPr>
        <w:rPr>
          <w:rFonts w:ascii="Arial" w:hAnsi="Arial" w:cs="Arial"/>
          <w:szCs w:val="24"/>
        </w:rPr>
      </w:pPr>
      <w:r w:rsidRPr="00C5706D">
        <w:rPr>
          <w:rFonts w:ascii="Arial" w:hAnsi="Arial" w:cs="Arial"/>
          <w:b/>
          <w:szCs w:val="24"/>
        </w:rPr>
        <w:t xml:space="preserve">Continued </w:t>
      </w:r>
      <w:r>
        <w:rPr>
          <w:rFonts w:ascii="Arial" w:hAnsi="Arial" w:cs="Arial"/>
          <w:b/>
          <w:szCs w:val="24"/>
        </w:rPr>
        <w:t>S</w:t>
      </w:r>
      <w:r w:rsidRPr="00C5706D">
        <w:rPr>
          <w:rFonts w:ascii="Arial" w:hAnsi="Arial" w:cs="Arial"/>
          <w:b/>
          <w:szCs w:val="24"/>
        </w:rPr>
        <w:t xml:space="preserve">helter </w:t>
      </w:r>
      <w:r>
        <w:rPr>
          <w:rFonts w:ascii="Arial" w:hAnsi="Arial" w:cs="Arial"/>
          <w:b/>
          <w:szCs w:val="24"/>
        </w:rPr>
        <w:t>C</w:t>
      </w:r>
      <w:r w:rsidRPr="00C5706D">
        <w:rPr>
          <w:rFonts w:ascii="Arial" w:hAnsi="Arial" w:cs="Arial"/>
          <w:b/>
          <w:szCs w:val="24"/>
        </w:rPr>
        <w:t xml:space="preserve">are; Due </w:t>
      </w:r>
      <w:r>
        <w:rPr>
          <w:rFonts w:ascii="Arial" w:hAnsi="Arial" w:cs="Arial"/>
          <w:b/>
          <w:szCs w:val="24"/>
        </w:rPr>
        <w:t>P</w:t>
      </w:r>
      <w:r w:rsidRPr="00C5706D">
        <w:rPr>
          <w:rFonts w:ascii="Arial" w:hAnsi="Arial" w:cs="Arial"/>
          <w:b/>
          <w:szCs w:val="24"/>
        </w:rPr>
        <w:t xml:space="preserve">rocess, </w:t>
      </w:r>
      <w:r>
        <w:rPr>
          <w:rFonts w:ascii="Arial" w:hAnsi="Arial" w:cs="Arial"/>
          <w:b/>
          <w:szCs w:val="24"/>
        </w:rPr>
        <w:t>M</w:t>
      </w:r>
      <w:r w:rsidRPr="00C5706D">
        <w:rPr>
          <w:rFonts w:ascii="Arial" w:hAnsi="Arial" w:cs="Arial"/>
          <w:b/>
          <w:szCs w:val="24"/>
        </w:rPr>
        <w:t>oot</w:t>
      </w:r>
    </w:p>
    <w:p w14:paraId="00E201CD" w14:textId="3D13D30D" w:rsidR="00F06B24" w:rsidRPr="00930E8E" w:rsidRDefault="00F06B24" w:rsidP="009A37EC">
      <w:pPr>
        <w:jc w:val="both"/>
        <w:rPr>
          <w:rFonts w:ascii="Arial" w:hAnsi="Arial" w:cs="Arial"/>
          <w:szCs w:val="24"/>
        </w:rPr>
      </w:pPr>
      <w:r w:rsidRPr="00930E8E">
        <w:rPr>
          <w:rFonts w:ascii="Arial" w:hAnsi="Arial" w:cs="Arial"/>
          <w:szCs w:val="24"/>
        </w:rPr>
        <w:t xml:space="preserve">Father argued </w:t>
      </w:r>
      <w:r>
        <w:rPr>
          <w:rFonts w:ascii="Arial" w:hAnsi="Arial" w:cs="Arial"/>
          <w:szCs w:val="24"/>
        </w:rPr>
        <w:t>the juvenile court</w:t>
      </w:r>
      <w:r w:rsidRPr="00930E8E">
        <w:rPr>
          <w:rFonts w:ascii="Arial" w:hAnsi="Arial" w:cs="Arial"/>
          <w:szCs w:val="24"/>
        </w:rPr>
        <w:t xml:space="preserve"> violated his “right to notice and a hearing guaranteed by the 14th Amendment of the U.S. Constitution and also [violated] RCW 13.34.065(7)(a).”  This court denied his motion for review because the issue was moot as the child had already been found dependent.</w:t>
      </w:r>
    </w:p>
    <w:p w14:paraId="00378451" w14:textId="77777777" w:rsidR="00F06B24" w:rsidRPr="00930E8E" w:rsidRDefault="00F06B24" w:rsidP="00BE2EE7">
      <w:pPr>
        <w:rPr>
          <w:rFonts w:ascii="Arial" w:hAnsi="Arial" w:cs="Arial"/>
          <w:szCs w:val="24"/>
        </w:rPr>
      </w:pPr>
    </w:p>
    <w:p w14:paraId="0E80D3A5" w14:textId="398BA77B" w:rsidR="00A45C39" w:rsidRPr="00930E8E" w:rsidRDefault="00A45C39" w:rsidP="006E3C94">
      <w:pPr>
        <w:rPr>
          <w:rFonts w:ascii="Arial" w:hAnsi="Arial" w:cs="Arial"/>
          <w:szCs w:val="24"/>
        </w:rPr>
      </w:pPr>
      <w:r w:rsidRPr="00930E8E">
        <w:rPr>
          <w:rFonts w:ascii="Arial" w:hAnsi="Arial" w:cs="Arial"/>
          <w:i/>
          <w:szCs w:val="24"/>
        </w:rPr>
        <w:t>I</w:t>
      </w:r>
      <w:r w:rsidR="006E3C94" w:rsidRPr="00930E8E">
        <w:rPr>
          <w:rFonts w:ascii="Arial" w:hAnsi="Arial" w:cs="Arial"/>
          <w:i/>
          <w:szCs w:val="24"/>
        </w:rPr>
        <w:t>n re the Welfare of E.J.L.J. and K.S.T.J</w:t>
      </w:r>
      <w:r w:rsidRPr="00930E8E">
        <w:rPr>
          <w:rFonts w:ascii="Arial" w:hAnsi="Arial" w:cs="Arial"/>
          <w:szCs w:val="24"/>
        </w:rPr>
        <w:t>.</w:t>
      </w:r>
      <w:r w:rsidR="006143CE">
        <w:rPr>
          <w:rFonts w:ascii="Arial" w:hAnsi="Arial" w:cs="Arial"/>
          <w:szCs w:val="24"/>
        </w:rPr>
        <w:t>,</w:t>
      </w:r>
      <w:r w:rsidR="006143CE" w:rsidRPr="006143CE">
        <w:rPr>
          <w:rFonts w:ascii="Arial" w:hAnsi="Arial" w:cs="Arial"/>
          <w:b/>
          <w:szCs w:val="24"/>
        </w:rPr>
        <w:t xml:space="preserve"> </w:t>
      </w:r>
      <w:r w:rsidR="006143CE" w:rsidRPr="009A37EC">
        <w:rPr>
          <w:rFonts w:ascii="Arial" w:hAnsi="Arial" w:cs="Arial"/>
          <w:szCs w:val="24"/>
        </w:rPr>
        <w:t>Nos.</w:t>
      </w:r>
      <w:r w:rsidR="006143CE">
        <w:rPr>
          <w:rFonts w:ascii="Arial" w:hAnsi="Arial" w:cs="Arial"/>
          <w:b/>
          <w:szCs w:val="24"/>
        </w:rPr>
        <w:t xml:space="preserve"> </w:t>
      </w:r>
      <w:r w:rsidR="006143CE" w:rsidRPr="009A37EC">
        <w:rPr>
          <w:rFonts w:ascii="Arial" w:hAnsi="Arial" w:cs="Arial"/>
          <w:szCs w:val="24"/>
        </w:rPr>
        <w:t>53840-7 53850-4</w:t>
      </w:r>
    </w:p>
    <w:p w14:paraId="721DBB0C" w14:textId="1AF48725" w:rsidR="009667AF" w:rsidRDefault="009667AF" w:rsidP="00A45C39">
      <w:pPr>
        <w:rPr>
          <w:rFonts w:ascii="Arial" w:hAnsi="Arial" w:cs="Arial"/>
          <w:szCs w:val="24"/>
        </w:rPr>
      </w:pPr>
      <w:r w:rsidRPr="009667AF">
        <w:rPr>
          <w:rFonts w:ascii="Arial" w:hAnsi="Arial" w:cs="Arial"/>
          <w:b/>
          <w:szCs w:val="24"/>
        </w:rPr>
        <w:t xml:space="preserve">Order </w:t>
      </w:r>
      <w:r w:rsidR="006143CE">
        <w:rPr>
          <w:rFonts w:ascii="Arial" w:hAnsi="Arial" w:cs="Arial"/>
          <w:b/>
          <w:szCs w:val="24"/>
        </w:rPr>
        <w:t>S</w:t>
      </w:r>
      <w:r w:rsidR="006143CE" w:rsidRPr="009667AF">
        <w:rPr>
          <w:rFonts w:ascii="Arial" w:hAnsi="Arial" w:cs="Arial"/>
          <w:b/>
          <w:szCs w:val="24"/>
        </w:rPr>
        <w:t xml:space="preserve">uspending </w:t>
      </w:r>
      <w:r w:rsidR="006143CE">
        <w:rPr>
          <w:rFonts w:ascii="Arial" w:hAnsi="Arial" w:cs="Arial"/>
          <w:b/>
          <w:szCs w:val="24"/>
        </w:rPr>
        <w:t>V</w:t>
      </w:r>
      <w:r w:rsidRPr="009667AF">
        <w:rPr>
          <w:rFonts w:ascii="Arial" w:hAnsi="Arial" w:cs="Arial"/>
          <w:b/>
          <w:szCs w:val="24"/>
        </w:rPr>
        <w:t xml:space="preserve">isitation, </w:t>
      </w:r>
      <w:r w:rsidR="00A40136">
        <w:rPr>
          <w:rFonts w:ascii="Arial" w:hAnsi="Arial" w:cs="Arial"/>
          <w:b/>
          <w:szCs w:val="24"/>
        </w:rPr>
        <w:t>Risk of Harm</w:t>
      </w:r>
    </w:p>
    <w:p w14:paraId="799DBF01" w14:textId="6326AAF3" w:rsidR="006E3C94" w:rsidRPr="00930E8E" w:rsidRDefault="00A45C39" w:rsidP="009A37EC">
      <w:pPr>
        <w:jc w:val="both"/>
        <w:rPr>
          <w:rFonts w:ascii="Arial" w:hAnsi="Arial" w:cs="Arial"/>
          <w:szCs w:val="24"/>
        </w:rPr>
      </w:pPr>
      <w:r w:rsidRPr="00930E8E">
        <w:rPr>
          <w:rFonts w:ascii="Arial" w:hAnsi="Arial" w:cs="Arial"/>
          <w:szCs w:val="24"/>
        </w:rPr>
        <w:t>Mother</w:t>
      </w:r>
      <w:r w:rsidR="006E3C94" w:rsidRPr="00930E8E">
        <w:rPr>
          <w:rFonts w:ascii="Arial" w:hAnsi="Arial" w:cs="Arial"/>
          <w:szCs w:val="24"/>
        </w:rPr>
        <w:t xml:space="preserve"> argu</w:t>
      </w:r>
      <w:r w:rsidRPr="00930E8E">
        <w:rPr>
          <w:rFonts w:ascii="Arial" w:hAnsi="Arial" w:cs="Arial"/>
          <w:szCs w:val="24"/>
        </w:rPr>
        <w:t xml:space="preserve">ed the </w:t>
      </w:r>
      <w:r w:rsidR="00A40136">
        <w:rPr>
          <w:rFonts w:ascii="Arial" w:hAnsi="Arial" w:cs="Arial"/>
          <w:szCs w:val="24"/>
        </w:rPr>
        <w:t xml:space="preserve">juvenile </w:t>
      </w:r>
      <w:r w:rsidRPr="00930E8E">
        <w:rPr>
          <w:rFonts w:ascii="Arial" w:hAnsi="Arial" w:cs="Arial"/>
          <w:szCs w:val="24"/>
        </w:rPr>
        <w:t>court erred because the D</w:t>
      </w:r>
      <w:r w:rsidR="006E3C94" w:rsidRPr="00930E8E">
        <w:rPr>
          <w:rFonts w:ascii="Arial" w:hAnsi="Arial" w:cs="Arial"/>
          <w:szCs w:val="24"/>
        </w:rPr>
        <w:t xml:space="preserve">epartment did not prove visitation posed a </w:t>
      </w:r>
      <w:r w:rsidR="00357FA6" w:rsidRPr="00930E8E">
        <w:rPr>
          <w:rFonts w:ascii="Arial" w:hAnsi="Arial" w:cs="Arial"/>
          <w:szCs w:val="24"/>
        </w:rPr>
        <w:t>concrete</w:t>
      </w:r>
      <w:r w:rsidR="006E3C94" w:rsidRPr="00930E8E">
        <w:rPr>
          <w:rFonts w:ascii="Arial" w:hAnsi="Arial" w:cs="Arial"/>
          <w:szCs w:val="24"/>
        </w:rPr>
        <w:t xml:space="preserve"> risk</w:t>
      </w:r>
      <w:r w:rsidRPr="00930E8E">
        <w:rPr>
          <w:rFonts w:ascii="Arial" w:hAnsi="Arial" w:cs="Arial"/>
          <w:szCs w:val="24"/>
        </w:rPr>
        <w:t xml:space="preserve"> to her children</w:t>
      </w:r>
      <w:r w:rsidR="006E3C94" w:rsidRPr="00930E8E">
        <w:rPr>
          <w:rFonts w:ascii="Arial" w:hAnsi="Arial" w:cs="Arial"/>
          <w:szCs w:val="24"/>
        </w:rPr>
        <w:t xml:space="preserve">.  Even </w:t>
      </w:r>
      <w:r w:rsidR="00357FA6" w:rsidRPr="00930E8E">
        <w:rPr>
          <w:rFonts w:ascii="Arial" w:hAnsi="Arial" w:cs="Arial"/>
          <w:szCs w:val="24"/>
        </w:rPr>
        <w:t>though</w:t>
      </w:r>
      <w:r w:rsidR="006E3C94" w:rsidRPr="00930E8E">
        <w:rPr>
          <w:rFonts w:ascii="Arial" w:hAnsi="Arial" w:cs="Arial"/>
          <w:szCs w:val="24"/>
        </w:rPr>
        <w:t xml:space="preserve"> visitation had been reinstated, this court determined the issue was not moot as it involved an issue of substantial public interest.  However, the court denied review because </w:t>
      </w:r>
      <w:r w:rsidR="00A40136">
        <w:rPr>
          <w:rFonts w:ascii="Arial" w:hAnsi="Arial" w:cs="Arial"/>
          <w:szCs w:val="24"/>
        </w:rPr>
        <w:t>the mother’s</w:t>
      </w:r>
      <w:r w:rsidR="00A40136" w:rsidRPr="00930E8E">
        <w:rPr>
          <w:rFonts w:ascii="Arial" w:hAnsi="Arial" w:cs="Arial"/>
          <w:szCs w:val="24"/>
        </w:rPr>
        <w:t xml:space="preserve"> </w:t>
      </w:r>
      <w:r w:rsidR="006E3C94" w:rsidRPr="00930E8E">
        <w:rPr>
          <w:rFonts w:ascii="Arial" w:hAnsi="Arial" w:cs="Arial"/>
          <w:szCs w:val="24"/>
        </w:rPr>
        <w:t xml:space="preserve">behavior was </w:t>
      </w:r>
      <w:r w:rsidR="00357FA6" w:rsidRPr="00930E8E">
        <w:rPr>
          <w:rFonts w:ascii="Arial" w:hAnsi="Arial" w:cs="Arial"/>
          <w:szCs w:val="24"/>
        </w:rPr>
        <w:t>uncontrollable</w:t>
      </w:r>
      <w:r w:rsidR="00A40136">
        <w:rPr>
          <w:rFonts w:ascii="Arial" w:hAnsi="Arial" w:cs="Arial"/>
          <w:szCs w:val="24"/>
        </w:rPr>
        <w:t>, so the Department did show a risk of harm.  Further, this court held the mother</w:t>
      </w:r>
      <w:r w:rsidR="006E3C94" w:rsidRPr="00930E8E">
        <w:rPr>
          <w:rFonts w:ascii="Arial" w:hAnsi="Arial" w:cs="Arial"/>
          <w:szCs w:val="24"/>
        </w:rPr>
        <w:t xml:space="preserve"> could not show the order substantially altered the status quo or limited her freedom to act</w:t>
      </w:r>
      <w:r w:rsidR="00A40136">
        <w:rPr>
          <w:rFonts w:ascii="Arial" w:hAnsi="Arial" w:cs="Arial"/>
          <w:szCs w:val="24"/>
        </w:rPr>
        <w:t xml:space="preserve"> (effect requirements under</w:t>
      </w:r>
      <w:r w:rsidR="006E3C94" w:rsidRPr="00930E8E">
        <w:rPr>
          <w:rFonts w:ascii="Arial" w:hAnsi="Arial" w:cs="Arial"/>
          <w:szCs w:val="24"/>
        </w:rPr>
        <w:t xml:space="preserve"> RAP 2.3(b)(2)</w:t>
      </w:r>
      <w:r w:rsidR="00A40136">
        <w:rPr>
          <w:rFonts w:ascii="Arial" w:hAnsi="Arial" w:cs="Arial"/>
          <w:szCs w:val="24"/>
        </w:rPr>
        <w:t>)</w:t>
      </w:r>
      <w:r w:rsidR="006E3C94" w:rsidRPr="00930E8E">
        <w:rPr>
          <w:rFonts w:ascii="Arial" w:hAnsi="Arial" w:cs="Arial"/>
          <w:szCs w:val="24"/>
        </w:rPr>
        <w:t>.</w:t>
      </w:r>
    </w:p>
    <w:p w14:paraId="33B58F1D" w14:textId="77777777" w:rsidR="00F277C3" w:rsidRPr="00930E8E" w:rsidRDefault="00F277C3" w:rsidP="00F277C3">
      <w:pPr>
        <w:rPr>
          <w:rFonts w:ascii="Arial" w:hAnsi="Arial" w:cs="Arial"/>
          <w:b/>
          <w:szCs w:val="24"/>
        </w:rPr>
      </w:pPr>
    </w:p>
    <w:p w14:paraId="4E7A1880" w14:textId="23BCADC4" w:rsidR="00F277C3" w:rsidRPr="00930E8E" w:rsidRDefault="00F277C3" w:rsidP="00F277C3">
      <w:pPr>
        <w:rPr>
          <w:rFonts w:ascii="Arial" w:hAnsi="Arial" w:cs="Arial"/>
          <w:szCs w:val="24"/>
        </w:rPr>
      </w:pPr>
      <w:r w:rsidRPr="00930E8E">
        <w:rPr>
          <w:rFonts w:ascii="Arial" w:hAnsi="Arial" w:cs="Arial"/>
          <w:i/>
          <w:szCs w:val="24"/>
        </w:rPr>
        <w:t>In re the Dependency of T</w:t>
      </w:r>
      <w:r w:rsidR="00C43943">
        <w:rPr>
          <w:rFonts w:ascii="Arial" w:hAnsi="Arial" w:cs="Arial"/>
          <w:i/>
          <w:szCs w:val="24"/>
        </w:rPr>
        <w:t>.</w:t>
      </w:r>
      <w:r w:rsidRPr="00930E8E">
        <w:rPr>
          <w:rFonts w:ascii="Arial" w:hAnsi="Arial" w:cs="Arial"/>
          <w:i/>
          <w:szCs w:val="24"/>
        </w:rPr>
        <w:t>T</w:t>
      </w:r>
      <w:r w:rsidR="00C43943">
        <w:rPr>
          <w:rFonts w:ascii="Arial" w:hAnsi="Arial" w:cs="Arial"/>
          <w:i/>
          <w:szCs w:val="24"/>
        </w:rPr>
        <w:t>.</w:t>
      </w:r>
      <w:r w:rsidR="006143CE">
        <w:rPr>
          <w:rFonts w:ascii="Arial" w:hAnsi="Arial" w:cs="Arial"/>
          <w:i/>
          <w:szCs w:val="24"/>
        </w:rPr>
        <w:t xml:space="preserve">, </w:t>
      </w:r>
      <w:r w:rsidR="006143CE" w:rsidRPr="009A37EC">
        <w:rPr>
          <w:rFonts w:ascii="Arial" w:hAnsi="Arial" w:cs="Arial"/>
          <w:szCs w:val="24"/>
        </w:rPr>
        <w:t>No.</w:t>
      </w:r>
      <w:r w:rsidR="006143CE">
        <w:rPr>
          <w:rFonts w:ascii="Arial" w:hAnsi="Arial" w:cs="Arial"/>
          <w:i/>
          <w:szCs w:val="24"/>
        </w:rPr>
        <w:t xml:space="preserve"> </w:t>
      </w:r>
      <w:r w:rsidR="006143CE" w:rsidRPr="009A37EC">
        <w:rPr>
          <w:rFonts w:ascii="Arial" w:hAnsi="Arial" w:cs="Arial"/>
          <w:szCs w:val="24"/>
        </w:rPr>
        <w:t>53597-1</w:t>
      </w:r>
    </w:p>
    <w:p w14:paraId="624D8695" w14:textId="38067B85" w:rsidR="009667AF" w:rsidRDefault="009667AF" w:rsidP="00F277C3">
      <w:pPr>
        <w:rPr>
          <w:rFonts w:ascii="Arial" w:hAnsi="Arial" w:cs="Arial"/>
          <w:szCs w:val="24"/>
        </w:rPr>
      </w:pPr>
      <w:r w:rsidRPr="009667AF">
        <w:rPr>
          <w:rFonts w:ascii="Arial" w:hAnsi="Arial" w:cs="Arial"/>
          <w:b/>
          <w:szCs w:val="24"/>
        </w:rPr>
        <w:t xml:space="preserve">Order </w:t>
      </w:r>
      <w:r w:rsidR="00AD24FC">
        <w:rPr>
          <w:rFonts w:ascii="Arial" w:hAnsi="Arial" w:cs="Arial"/>
          <w:b/>
          <w:szCs w:val="24"/>
        </w:rPr>
        <w:t>S</w:t>
      </w:r>
      <w:r w:rsidRPr="009667AF">
        <w:rPr>
          <w:rFonts w:ascii="Arial" w:hAnsi="Arial" w:cs="Arial"/>
          <w:b/>
          <w:szCs w:val="24"/>
        </w:rPr>
        <w:t xml:space="preserve">uspending </w:t>
      </w:r>
      <w:r w:rsidR="00AD24FC">
        <w:rPr>
          <w:rFonts w:ascii="Arial" w:hAnsi="Arial" w:cs="Arial"/>
          <w:b/>
          <w:szCs w:val="24"/>
        </w:rPr>
        <w:t>V</w:t>
      </w:r>
      <w:r w:rsidRPr="009667AF">
        <w:rPr>
          <w:rFonts w:ascii="Arial" w:hAnsi="Arial" w:cs="Arial"/>
          <w:b/>
          <w:szCs w:val="24"/>
        </w:rPr>
        <w:t xml:space="preserve">isitation, </w:t>
      </w:r>
      <w:r w:rsidR="00A40136">
        <w:rPr>
          <w:rFonts w:ascii="Arial" w:hAnsi="Arial" w:cs="Arial"/>
          <w:b/>
          <w:szCs w:val="24"/>
        </w:rPr>
        <w:t>Risk of Harm</w:t>
      </w:r>
      <w:r w:rsidRPr="009667AF">
        <w:rPr>
          <w:rFonts w:ascii="Arial" w:hAnsi="Arial" w:cs="Arial"/>
          <w:b/>
          <w:szCs w:val="24"/>
        </w:rPr>
        <w:t xml:space="preserve">, </w:t>
      </w:r>
      <w:r w:rsidR="00AD24FC">
        <w:rPr>
          <w:rFonts w:ascii="Arial" w:hAnsi="Arial" w:cs="Arial"/>
          <w:b/>
          <w:szCs w:val="24"/>
        </w:rPr>
        <w:t>M</w:t>
      </w:r>
      <w:r w:rsidRPr="009667AF">
        <w:rPr>
          <w:rFonts w:ascii="Arial" w:hAnsi="Arial" w:cs="Arial"/>
          <w:b/>
          <w:szCs w:val="24"/>
        </w:rPr>
        <w:t>oot</w:t>
      </w:r>
    </w:p>
    <w:p w14:paraId="5330FAB0" w14:textId="5D75E7FA" w:rsidR="00F277C3" w:rsidRDefault="00F277C3" w:rsidP="009A37EC">
      <w:pPr>
        <w:jc w:val="both"/>
        <w:rPr>
          <w:rFonts w:ascii="Arial" w:hAnsi="Arial" w:cs="Arial"/>
          <w:szCs w:val="24"/>
        </w:rPr>
      </w:pPr>
      <w:r w:rsidRPr="00930E8E">
        <w:rPr>
          <w:rFonts w:ascii="Arial" w:hAnsi="Arial" w:cs="Arial"/>
          <w:szCs w:val="24"/>
        </w:rPr>
        <w:t>Mother argued the</w:t>
      </w:r>
      <w:r w:rsidR="00A40136">
        <w:rPr>
          <w:rFonts w:ascii="Arial" w:hAnsi="Arial" w:cs="Arial"/>
          <w:szCs w:val="24"/>
        </w:rPr>
        <w:t xml:space="preserve"> juvenile</w:t>
      </w:r>
      <w:r w:rsidRPr="00930E8E">
        <w:rPr>
          <w:rFonts w:ascii="Arial" w:hAnsi="Arial" w:cs="Arial"/>
          <w:szCs w:val="24"/>
        </w:rPr>
        <w:t xml:space="preserve"> court did not have evidence she posed a danger to her son.  This court denied review because the issue was moot</w:t>
      </w:r>
      <w:r w:rsidR="000A2FBC">
        <w:rPr>
          <w:rFonts w:ascii="Arial" w:hAnsi="Arial" w:cs="Arial"/>
          <w:szCs w:val="24"/>
        </w:rPr>
        <w:t>,</w:t>
      </w:r>
      <w:r w:rsidRPr="00930E8E">
        <w:rPr>
          <w:rFonts w:ascii="Arial" w:hAnsi="Arial" w:cs="Arial"/>
          <w:szCs w:val="24"/>
        </w:rPr>
        <w:t xml:space="preserve"> </w:t>
      </w:r>
      <w:r w:rsidR="00A40136">
        <w:rPr>
          <w:rFonts w:ascii="Arial" w:hAnsi="Arial" w:cs="Arial"/>
          <w:szCs w:val="24"/>
        </w:rPr>
        <w:t>as the mother’s</w:t>
      </w:r>
      <w:r w:rsidRPr="00930E8E">
        <w:rPr>
          <w:rFonts w:ascii="Arial" w:hAnsi="Arial" w:cs="Arial"/>
          <w:szCs w:val="24"/>
        </w:rPr>
        <w:t xml:space="preserve"> visitation had been reinstated</w:t>
      </w:r>
    </w:p>
    <w:p w14:paraId="7ED7D1B4" w14:textId="77777777" w:rsidR="00151C71" w:rsidRDefault="00151C71" w:rsidP="00F277C3">
      <w:pPr>
        <w:rPr>
          <w:rFonts w:ascii="Arial" w:hAnsi="Arial" w:cs="Arial"/>
          <w:szCs w:val="24"/>
        </w:rPr>
      </w:pPr>
    </w:p>
    <w:p w14:paraId="2E287280" w14:textId="77777777" w:rsidR="00151C71" w:rsidRPr="00930E8E" w:rsidRDefault="00151C71" w:rsidP="00151C71">
      <w:pPr>
        <w:rPr>
          <w:rFonts w:ascii="Arial" w:hAnsi="Arial" w:cs="Arial"/>
          <w:szCs w:val="24"/>
        </w:rPr>
      </w:pPr>
      <w:r w:rsidRPr="00930E8E">
        <w:rPr>
          <w:rFonts w:ascii="Arial" w:hAnsi="Arial" w:cs="Arial"/>
          <w:i/>
          <w:szCs w:val="24"/>
        </w:rPr>
        <w:t>In re the Welfare of S.G. and K.M.G.</w:t>
      </w:r>
      <w:r>
        <w:rPr>
          <w:rFonts w:ascii="Arial" w:hAnsi="Arial" w:cs="Arial"/>
          <w:szCs w:val="24"/>
        </w:rPr>
        <w:t xml:space="preserve">, Nos. </w:t>
      </w:r>
      <w:r w:rsidRPr="002A7B4C">
        <w:rPr>
          <w:rFonts w:ascii="Arial" w:hAnsi="Arial" w:cs="Arial"/>
          <w:szCs w:val="24"/>
        </w:rPr>
        <w:t>54918-2 54928-0</w:t>
      </w:r>
    </w:p>
    <w:p w14:paraId="60BD67B3" w14:textId="77777777" w:rsidR="00151C71" w:rsidRDefault="00151C71" w:rsidP="00151C71">
      <w:pPr>
        <w:rPr>
          <w:rFonts w:ascii="Arial" w:hAnsi="Arial" w:cs="Arial"/>
          <w:szCs w:val="24"/>
        </w:rPr>
      </w:pPr>
      <w:r>
        <w:rPr>
          <w:rFonts w:ascii="Arial" w:hAnsi="Arial" w:cs="Arial"/>
          <w:b/>
          <w:szCs w:val="24"/>
        </w:rPr>
        <w:t>I</w:t>
      </w:r>
      <w:r w:rsidRPr="00815A34">
        <w:rPr>
          <w:rFonts w:ascii="Arial" w:hAnsi="Arial" w:cs="Arial"/>
          <w:b/>
          <w:szCs w:val="24"/>
        </w:rPr>
        <w:t>n</w:t>
      </w:r>
      <w:r>
        <w:rPr>
          <w:rFonts w:ascii="Arial" w:hAnsi="Arial" w:cs="Arial"/>
          <w:b/>
          <w:szCs w:val="24"/>
        </w:rPr>
        <w:t>-</w:t>
      </w:r>
      <w:r w:rsidRPr="00815A34">
        <w:rPr>
          <w:rFonts w:ascii="Arial" w:hAnsi="Arial" w:cs="Arial"/>
          <w:b/>
          <w:szCs w:val="24"/>
        </w:rPr>
        <w:t xml:space="preserve">person </w:t>
      </w:r>
      <w:r>
        <w:rPr>
          <w:rFonts w:ascii="Arial" w:hAnsi="Arial" w:cs="Arial"/>
          <w:b/>
          <w:szCs w:val="24"/>
        </w:rPr>
        <w:t>V</w:t>
      </w:r>
      <w:r w:rsidRPr="00815A34">
        <w:rPr>
          <w:rFonts w:ascii="Arial" w:hAnsi="Arial" w:cs="Arial"/>
          <w:b/>
          <w:szCs w:val="24"/>
        </w:rPr>
        <w:t xml:space="preserve">isitation, </w:t>
      </w:r>
      <w:r>
        <w:rPr>
          <w:rFonts w:ascii="Arial" w:hAnsi="Arial" w:cs="Arial"/>
          <w:b/>
          <w:szCs w:val="24"/>
        </w:rPr>
        <w:t>M</w:t>
      </w:r>
      <w:r w:rsidRPr="00815A34">
        <w:rPr>
          <w:rFonts w:ascii="Arial" w:hAnsi="Arial" w:cs="Arial"/>
          <w:b/>
          <w:szCs w:val="24"/>
        </w:rPr>
        <w:t xml:space="preserve">oot, </w:t>
      </w:r>
      <w:r>
        <w:rPr>
          <w:rFonts w:ascii="Arial" w:hAnsi="Arial" w:cs="Arial"/>
          <w:b/>
          <w:szCs w:val="24"/>
        </w:rPr>
        <w:t>C</w:t>
      </w:r>
      <w:r w:rsidRPr="00815A34">
        <w:rPr>
          <w:rFonts w:ascii="Arial" w:hAnsi="Arial" w:cs="Arial"/>
          <w:b/>
          <w:szCs w:val="24"/>
        </w:rPr>
        <w:t xml:space="preserve">oncrete </w:t>
      </w:r>
      <w:r>
        <w:rPr>
          <w:rFonts w:ascii="Arial" w:hAnsi="Arial" w:cs="Arial"/>
          <w:b/>
          <w:szCs w:val="24"/>
        </w:rPr>
        <w:t>R</w:t>
      </w:r>
      <w:r w:rsidRPr="00815A34">
        <w:rPr>
          <w:rFonts w:ascii="Arial" w:hAnsi="Arial" w:cs="Arial"/>
          <w:b/>
          <w:szCs w:val="24"/>
        </w:rPr>
        <w:t>isk</w:t>
      </w:r>
    </w:p>
    <w:p w14:paraId="5D4017A4" w14:textId="77777777" w:rsidR="00151C71" w:rsidRPr="00930E8E" w:rsidRDefault="00151C71" w:rsidP="009A37EC">
      <w:pPr>
        <w:jc w:val="both"/>
        <w:rPr>
          <w:rFonts w:ascii="Arial" w:hAnsi="Arial" w:cs="Arial"/>
          <w:szCs w:val="24"/>
        </w:rPr>
      </w:pPr>
      <w:r>
        <w:rPr>
          <w:rFonts w:ascii="Arial" w:hAnsi="Arial" w:cs="Arial"/>
          <w:szCs w:val="24"/>
        </w:rPr>
        <w:t>P</w:t>
      </w:r>
      <w:r w:rsidRPr="00930E8E">
        <w:rPr>
          <w:rFonts w:ascii="Arial" w:hAnsi="Arial" w:cs="Arial"/>
          <w:szCs w:val="24"/>
        </w:rPr>
        <w:t>arents argued the mere evidence of a criminal investigation against them without more was not enough to show a concrete risk of harm if they visited their children in person.  This court denied the motion as moot because the children had been returned to their parents care.</w:t>
      </w:r>
    </w:p>
    <w:p w14:paraId="190E15BF" w14:textId="77777777" w:rsidR="00815A34" w:rsidRDefault="00815A34" w:rsidP="00F277C3">
      <w:pPr>
        <w:rPr>
          <w:rFonts w:ascii="Arial" w:hAnsi="Arial" w:cs="Arial"/>
          <w:szCs w:val="24"/>
        </w:rPr>
      </w:pPr>
    </w:p>
    <w:p w14:paraId="579BBA94" w14:textId="1B43CC65" w:rsidR="00815A34" w:rsidRPr="00930E8E" w:rsidRDefault="00815A34" w:rsidP="00815A34">
      <w:pPr>
        <w:rPr>
          <w:rFonts w:ascii="Arial" w:hAnsi="Arial" w:cs="Arial"/>
          <w:szCs w:val="24"/>
        </w:rPr>
      </w:pPr>
      <w:r w:rsidRPr="00930E8E">
        <w:rPr>
          <w:rFonts w:ascii="Arial" w:hAnsi="Arial" w:cs="Arial"/>
          <w:i/>
          <w:szCs w:val="24"/>
        </w:rPr>
        <w:t>In re the Welfare of J.P</w:t>
      </w:r>
      <w:r w:rsidRPr="009242EB">
        <w:rPr>
          <w:rFonts w:ascii="Arial" w:hAnsi="Arial" w:cs="Arial"/>
          <w:i/>
          <w:szCs w:val="24"/>
        </w:rPr>
        <w:t>.</w:t>
      </w:r>
      <w:r w:rsidR="00AD24FC">
        <w:rPr>
          <w:rFonts w:ascii="Arial" w:hAnsi="Arial" w:cs="Arial"/>
          <w:i/>
          <w:szCs w:val="24"/>
        </w:rPr>
        <w:t>,</w:t>
      </w:r>
      <w:r w:rsidR="00AD24FC" w:rsidRPr="009A37EC">
        <w:rPr>
          <w:rFonts w:ascii="Arial" w:hAnsi="Arial" w:cs="Arial"/>
          <w:szCs w:val="24"/>
        </w:rPr>
        <w:t xml:space="preserve"> No.</w:t>
      </w:r>
      <w:r w:rsidR="00AD24FC">
        <w:rPr>
          <w:rFonts w:ascii="Arial" w:hAnsi="Arial" w:cs="Arial"/>
          <w:b/>
          <w:szCs w:val="24"/>
        </w:rPr>
        <w:t xml:space="preserve"> </w:t>
      </w:r>
      <w:r w:rsidR="00AD24FC" w:rsidRPr="009A37EC">
        <w:rPr>
          <w:rFonts w:ascii="Arial" w:hAnsi="Arial" w:cs="Arial"/>
          <w:szCs w:val="24"/>
        </w:rPr>
        <w:t>53468-1</w:t>
      </w:r>
    </w:p>
    <w:p w14:paraId="3178E13E" w14:textId="4354E320" w:rsidR="00815A34" w:rsidRDefault="00815A34" w:rsidP="00815A34">
      <w:pPr>
        <w:rPr>
          <w:rFonts w:ascii="Arial" w:hAnsi="Arial" w:cs="Arial"/>
          <w:szCs w:val="24"/>
        </w:rPr>
      </w:pPr>
      <w:r w:rsidRPr="00815A34">
        <w:rPr>
          <w:rFonts w:ascii="Arial" w:hAnsi="Arial" w:cs="Arial"/>
          <w:b/>
          <w:szCs w:val="24"/>
        </w:rPr>
        <w:t xml:space="preserve">Order for </w:t>
      </w:r>
      <w:r w:rsidR="00AD24FC">
        <w:rPr>
          <w:rFonts w:ascii="Arial" w:hAnsi="Arial" w:cs="Arial"/>
          <w:b/>
          <w:szCs w:val="24"/>
        </w:rPr>
        <w:t>T</w:t>
      </w:r>
      <w:r w:rsidRPr="00815A34">
        <w:rPr>
          <w:rFonts w:ascii="Arial" w:hAnsi="Arial" w:cs="Arial"/>
          <w:b/>
          <w:szCs w:val="24"/>
        </w:rPr>
        <w:t xml:space="preserve">hird </w:t>
      </w:r>
      <w:r w:rsidR="00AD24FC">
        <w:rPr>
          <w:rFonts w:ascii="Arial" w:hAnsi="Arial" w:cs="Arial"/>
          <w:b/>
          <w:szCs w:val="24"/>
        </w:rPr>
        <w:t>P</w:t>
      </w:r>
      <w:r w:rsidRPr="00815A34">
        <w:rPr>
          <w:rFonts w:ascii="Arial" w:hAnsi="Arial" w:cs="Arial"/>
          <w:b/>
          <w:szCs w:val="24"/>
        </w:rPr>
        <w:t xml:space="preserve">arty </w:t>
      </w:r>
      <w:r w:rsidR="00AD24FC">
        <w:rPr>
          <w:rFonts w:ascii="Arial" w:hAnsi="Arial" w:cs="Arial"/>
          <w:b/>
          <w:szCs w:val="24"/>
        </w:rPr>
        <w:t>S</w:t>
      </w:r>
      <w:r w:rsidRPr="00815A34">
        <w:rPr>
          <w:rFonts w:ascii="Arial" w:hAnsi="Arial" w:cs="Arial"/>
          <w:b/>
          <w:szCs w:val="24"/>
        </w:rPr>
        <w:t xml:space="preserve">upervision of </w:t>
      </w:r>
      <w:r w:rsidR="00AD24FC">
        <w:rPr>
          <w:rFonts w:ascii="Arial" w:hAnsi="Arial" w:cs="Arial"/>
          <w:b/>
          <w:szCs w:val="24"/>
        </w:rPr>
        <w:t>V</w:t>
      </w:r>
      <w:r w:rsidRPr="00815A34">
        <w:rPr>
          <w:rFonts w:ascii="Arial" w:hAnsi="Arial" w:cs="Arial"/>
          <w:b/>
          <w:szCs w:val="24"/>
        </w:rPr>
        <w:t>isitation</w:t>
      </w:r>
    </w:p>
    <w:p w14:paraId="0565C2CC" w14:textId="06DAC366" w:rsidR="00815A34" w:rsidRPr="00930E8E" w:rsidRDefault="00815A34" w:rsidP="009A37EC">
      <w:pPr>
        <w:jc w:val="both"/>
        <w:rPr>
          <w:rFonts w:ascii="Arial" w:hAnsi="Arial" w:cs="Arial"/>
          <w:szCs w:val="24"/>
        </w:rPr>
      </w:pPr>
      <w:r w:rsidRPr="00930E8E">
        <w:rPr>
          <w:rFonts w:ascii="Arial" w:hAnsi="Arial" w:cs="Arial"/>
          <w:szCs w:val="24"/>
        </w:rPr>
        <w:t xml:space="preserve">Father sought discretionary review of juvenile court’s order requiring (1) his visitation with </w:t>
      </w:r>
      <w:r w:rsidR="00A40136">
        <w:rPr>
          <w:rFonts w:ascii="Arial" w:hAnsi="Arial" w:cs="Arial"/>
          <w:szCs w:val="24"/>
        </w:rPr>
        <w:t>the child</w:t>
      </w:r>
      <w:r w:rsidRPr="00930E8E">
        <w:rPr>
          <w:rFonts w:ascii="Arial" w:hAnsi="Arial" w:cs="Arial"/>
          <w:szCs w:val="24"/>
        </w:rPr>
        <w:t xml:space="preserve"> to be supervised by a third party other than </w:t>
      </w:r>
      <w:r w:rsidR="00A40136">
        <w:rPr>
          <w:rFonts w:ascii="Arial" w:hAnsi="Arial" w:cs="Arial"/>
          <w:szCs w:val="24"/>
        </w:rPr>
        <w:t>the child’s</w:t>
      </w:r>
      <w:r w:rsidRPr="00930E8E">
        <w:rPr>
          <w:rFonts w:ascii="Arial" w:hAnsi="Arial" w:cs="Arial"/>
          <w:szCs w:val="24"/>
        </w:rPr>
        <w:t xml:space="preserve"> grandmother, and (2) </w:t>
      </w:r>
      <w:r w:rsidR="00A40136">
        <w:rPr>
          <w:rFonts w:ascii="Arial" w:hAnsi="Arial" w:cs="Arial"/>
          <w:szCs w:val="24"/>
        </w:rPr>
        <w:t xml:space="preserve">the child’s </w:t>
      </w:r>
      <w:r w:rsidRPr="00930E8E">
        <w:rPr>
          <w:rFonts w:ascii="Arial" w:hAnsi="Arial" w:cs="Arial"/>
          <w:szCs w:val="24"/>
        </w:rPr>
        <w:t>contact with her grandfather to be supervised by her grandmother, his wife.  Th</w:t>
      </w:r>
      <w:r w:rsidR="00A40136">
        <w:rPr>
          <w:rFonts w:ascii="Arial" w:hAnsi="Arial" w:cs="Arial"/>
          <w:szCs w:val="24"/>
        </w:rPr>
        <w:t>is</w:t>
      </w:r>
      <w:r w:rsidRPr="00930E8E">
        <w:rPr>
          <w:rFonts w:ascii="Arial" w:hAnsi="Arial" w:cs="Arial"/>
          <w:szCs w:val="24"/>
        </w:rPr>
        <w:t xml:space="preserve"> court found </w:t>
      </w:r>
      <w:r w:rsidR="00A40136">
        <w:rPr>
          <w:rFonts w:ascii="Arial" w:hAnsi="Arial" w:cs="Arial"/>
          <w:szCs w:val="24"/>
        </w:rPr>
        <w:t xml:space="preserve">that </w:t>
      </w:r>
      <w:r w:rsidRPr="00930E8E">
        <w:rPr>
          <w:rFonts w:ascii="Arial" w:hAnsi="Arial" w:cs="Arial"/>
          <w:szCs w:val="24"/>
        </w:rPr>
        <w:t>there were ongoing concerns</w:t>
      </w:r>
      <w:r w:rsidR="00A40136">
        <w:rPr>
          <w:rFonts w:ascii="Arial" w:hAnsi="Arial" w:cs="Arial"/>
          <w:szCs w:val="24"/>
        </w:rPr>
        <w:t xml:space="preserve"> with the father abusing the child</w:t>
      </w:r>
      <w:r w:rsidRPr="00930E8E">
        <w:rPr>
          <w:rFonts w:ascii="Arial" w:hAnsi="Arial" w:cs="Arial"/>
          <w:szCs w:val="24"/>
        </w:rPr>
        <w:t xml:space="preserve"> and</w:t>
      </w:r>
      <w:r w:rsidR="00A40136">
        <w:rPr>
          <w:rFonts w:ascii="Arial" w:hAnsi="Arial" w:cs="Arial"/>
          <w:szCs w:val="24"/>
        </w:rPr>
        <w:t xml:space="preserve"> it differentiated a wife reporting her husband abused a child from a mother reporting her son abused a child.  There were also no reports the grandfather abused the child, merely an old conviction.</w:t>
      </w:r>
      <w:r w:rsidRPr="00930E8E">
        <w:rPr>
          <w:rFonts w:ascii="Arial" w:hAnsi="Arial" w:cs="Arial"/>
          <w:szCs w:val="24"/>
        </w:rPr>
        <w:t xml:space="preserve">  Th</w:t>
      </w:r>
      <w:r w:rsidR="00A40136">
        <w:rPr>
          <w:rFonts w:ascii="Arial" w:hAnsi="Arial" w:cs="Arial"/>
          <w:szCs w:val="24"/>
        </w:rPr>
        <w:t>is</w:t>
      </w:r>
      <w:r w:rsidRPr="00930E8E">
        <w:rPr>
          <w:rFonts w:ascii="Arial" w:hAnsi="Arial" w:cs="Arial"/>
          <w:szCs w:val="24"/>
        </w:rPr>
        <w:t xml:space="preserve"> court also found that </w:t>
      </w:r>
      <w:r w:rsidR="00A40136">
        <w:rPr>
          <w:rFonts w:ascii="Arial" w:hAnsi="Arial" w:cs="Arial"/>
          <w:szCs w:val="24"/>
        </w:rPr>
        <w:t>the</w:t>
      </w:r>
      <w:r w:rsidRPr="00930E8E">
        <w:rPr>
          <w:rFonts w:ascii="Arial" w:hAnsi="Arial" w:cs="Arial"/>
          <w:szCs w:val="24"/>
        </w:rPr>
        <w:t xml:space="preserve"> grandfather had no right to visit with </w:t>
      </w:r>
      <w:r w:rsidR="00A40136">
        <w:rPr>
          <w:rFonts w:ascii="Arial" w:hAnsi="Arial" w:cs="Arial"/>
          <w:szCs w:val="24"/>
        </w:rPr>
        <w:t>the child, so there was no error in ordering their contact be supervised</w:t>
      </w:r>
      <w:r w:rsidRPr="00930E8E">
        <w:rPr>
          <w:rFonts w:ascii="Arial" w:hAnsi="Arial" w:cs="Arial"/>
          <w:szCs w:val="24"/>
        </w:rPr>
        <w:t>.</w:t>
      </w:r>
    </w:p>
    <w:p w14:paraId="2E5BC469" w14:textId="77777777" w:rsidR="006E3C94" w:rsidRDefault="006E3C94" w:rsidP="006E3C94">
      <w:pPr>
        <w:rPr>
          <w:rFonts w:ascii="Arial" w:hAnsi="Arial" w:cs="Arial"/>
          <w:szCs w:val="24"/>
        </w:rPr>
      </w:pPr>
    </w:p>
    <w:p w14:paraId="121DCC20" w14:textId="5C24E7E6" w:rsidR="00CB087B" w:rsidRPr="00930E8E" w:rsidRDefault="00CB087B" w:rsidP="00CB087B">
      <w:pPr>
        <w:rPr>
          <w:rFonts w:ascii="Arial" w:hAnsi="Arial" w:cs="Arial"/>
          <w:szCs w:val="24"/>
        </w:rPr>
      </w:pPr>
      <w:r w:rsidRPr="00930E8E">
        <w:rPr>
          <w:rFonts w:ascii="Arial" w:hAnsi="Arial" w:cs="Arial"/>
          <w:i/>
          <w:szCs w:val="24"/>
        </w:rPr>
        <w:t>In re the Welfare of K.L.O.</w:t>
      </w:r>
      <w:r w:rsidR="00AD24FC">
        <w:rPr>
          <w:rFonts w:ascii="Arial" w:hAnsi="Arial" w:cs="Arial"/>
          <w:i/>
          <w:szCs w:val="24"/>
        </w:rPr>
        <w:t xml:space="preserve">, </w:t>
      </w:r>
      <w:r w:rsidR="00AD24FC">
        <w:rPr>
          <w:rFonts w:ascii="Arial" w:hAnsi="Arial" w:cs="Arial"/>
          <w:szCs w:val="24"/>
        </w:rPr>
        <w:t xml:space="preserve">No. </w:t>
      </w:r>
      <w:r w:rsidR="00AD24FC" w:rsidRPr="009A37EC">
        <w:rPr>
          <w:rFonts w:ascii="Arial" w:hAnsi="Arial" w:cs="Arial"/>
          <w:szCs w:val="24"/>
        </w:rPr>
        <w:t>55760-6</w:t>
      </w:r>
    </w:p>
    <w:p w14:paraId="76D3DFC7" w14:textId="35AABC0D" w:rsidR="00CB087B" w:rsidRDefault="00601050" w:rsidP="00CB087B">
      <w:pPr>
        <w:rPr>
          <w:rFonts w:ascii="Arial" w:hAnsi="Arial" w:cs="Arial"/>
          <w:szCs w:val="24"/>
        </w:rPr>
      </w:pPr>
      <w:r>
        <w:rPr>
          <w:rFonts w:ascii="Arial" w:hAnsi="Arial" w:cs="Arial"/>
          <w:b/>
          <w:szCs w:val="24"/>
        </w:rPr>
        <w:t>Placement Change</w:t>
      </w:r>
      <w:r w:rsidR="00CB087B" w:rsidRPr="009667AF">
        <w:rPr>
          <w:rFonts w:ascii="Arial" w:hAnsi="Arial" w:cs="Arial"/>
          <w:b/>
          <w:szCs w:val="24"/>
        </w:rPr>
        <w:t xml:space="preserve">, </w:t>
      </w:r>
      <w:r w:rsidR="00AD24FC">
        <w:rPr>
          <w:rFonts w:ascii="Arial" w:hAnsi="Arial" w:cs="Arial"/>
          <w:b/>
          <w:szCs w:val="24"/>
        </w:rPr>
        <w:t>L</w:t>
      </w:r>
      <w:r w:rsidR="00CB087B" w:rsidRPr="009667AF">
        <w:rPr>
          <w:rFonts w:ascii="Arial" w:hAnsi="Arial" w:cs="Arial"/>
          <w:b/>
          <w:szCs w:val="24"/>
        </w:rPr>
        <w:t xml:space="preserve">egal </w:t>
      </w:r>
      <w:r w:rsidR="00AD24FC">
        <w:rPr>
          <w:rFonts w:ascii="Arial" w:hAnsi="Arial" w:cs="Arial"/>
          <w:b/>
          <w:szCs w:val="24"/>
        </w:rPr>
        <w:t>P</w:t>
      </w:r>
      <w:r w:rsidR="00CB087B" w:rsidRPr="009667AF">
        <w:rPr>
          <w:rFonts w:ascii="Arial" w:hAnsi="Arial" w:cs="Arial"/>
          <w:b/>
          <w:szCs w:val="24"/>
        </w:rPr>
        <w:t>arent</w:t>
      </w:r>
    </w:p>
    <w:p w14:paraId="393CCAEE" w14:textId="60F53365" w:rsidR="00CB087B" w:rsidRPr="00930E8E" w:rsidRDefault="00CB087B" w:rsidP="009A37EC">
      <w:pPr>
        <w:jc w:val="both"/>
        <w:rPr>
          <w:rFonts w:ascii="Arial" w:hAnsi="Arial" w:cs="Arial"/>
          <w:szCs w:val="24"/>
        </w:rPr>
      </w:pPr>
      <w:r w:rsidRPr="00930E8E">
        <w:rPr>
          <w:rFonts w:ascii="Arial" w:hAnsi="Arial" w:cs="Arial"/>
          <w:szCs w:val="24"/>
        </w:rPr>
        <w:t>Mother argued the</w:t>
      </w:r>
      <w:r w:rsidR="00151C71">
        <w:rPr>
          <w:rFonts w:ascii="Arial" w:hAnsi="Arial" w:cs="Arial"/>
          <w:szCs w:val="24"/>
        </w:rPr>
        <w:t xml:space="preserve"> juvenile</w:t>
      </w:r>
      <w:r w:rsidRPr="00930E8E">
        <w:rPr>
          <w:rFonts w:ascii="Arial" w:hAnsi="Arial" w:cs="Arial"/>
          <w:szCs w:val="24"/>
        </w:rPr>
        <w:t xml:space="preserve"> court abused its discretion by moving </w:t>
      </w:r>
      <w:r w:rsidR="00AD24FC">
        <w:rPr>
          <w:rFonts w:ascii="Arial" w:hAnsi="Arial" w:cs="Arial"/>
          <w:szCs w:val="24"/>
        </w:rPr>
        <w:t xml:space="preserve">the child </w:t>
      </w:r>
      <w:r w:rsidRPr="00930E8E">
        <w:rPr>
          <w:rFonts w:ascii="Arial" w:hAnsi="Arial" w:cs="Arial"/>
          <w:szCs w:val="24"/>
        </w:rPr>
        <w:t xml:space="preserve">from relative placement to foster care </w:t>
      </w:r>
      <w:r w:rsidR="00151C71">
        <w:rPr>
          <w:rFonts w:ascii="Arial" w:hAnsi="Arial" w:cs="Arial"/>
          <w:szCs w:val="24"/>
        </w:rPr>
        <w:t>because she claimed the juvenile court</w:t>
      </w:r>
      <w:r w:rsidRPr="00930E8E">
        <w:rPr>
          <w:rFonts w:ascii="Arial" w:hAnsi="Arial" w:cs="Arial"/>
          <w:szCs w:val="24"/>
        </w:rPr>
        <w:t xml:space="preserve"> could not just rely on the fact the relative did not like </w:t>
      </w:r>
      <w:r w:rsidR="00AD24FC">
        <w:rPr>
          <w:rFonts w:ascii="Arial" w:hAnsi="Arial" w:cs="Arial"/>
          <w:szCs w:val="24"/>
        </w:rPr>
        <w:t>the child’s</w:t>
      </w:r>
      <w:r w:rsidRPr="00930E8E">
        <w:rPr>
          <w:rFonts w:ascii="Arial" w:hAnsi="Arial" w:cs="Arial"/>
          <w:szCs w:val="24"/>
        </w:rPr>
        <w:t xml:space="preserve"> legal father.  This court found the</w:t>
      </w:r>
      <w:r w:rsidR="00151C71">
        <w:rPr>
          <w:rFonts w:ascii="Arial" w:hAnsi="Arial" w:cs="Arial"/>
          <w:szCs w:val="24"/>
        </w:rPr>
        <w:t xml:space="preserve"> juvenile</w:t>
      </w:r>
      <w:r w:rsidRPr="00930E8E">
        <w:rPr>
          <w:rFonts w:ascii="Arial" w:hAnsi="Arial" w:cs="Arial"/>
          <w:szCs w:val="24"/>
        </w:rPr>
        <w:t xml:space="preserve"> court did not abuse its discretion because there was ample evidence in the record that the relative interfered with the legal father’s relationship with </w:t>
      </w:r>
      <w:r w:rsidR="00AD24FC">
        <w:rPr>
          <w:rFonts w:ascii="Arial" w:hAnsi="Arial" w:cs="Arial"/>
          <w:szCs w:val="24"/>
        </w:rPr>
        <w:t>the child</w:t>
      </w:r>
      <w:r w:rsidRPr="00930E8E">
        <w:rPr>
          <w:rFonts w:ascii="Arial" w:hAnsi="Arial" w:cs="Arial"/>
          <w:szCs w:val="24"/>
        </w:rPr>
        <w:t>.</w:t>
      </w:r>
    </w:p>
    <w:p w14:paraId="6C41ED31" w14:textId="77777777" w:rsidR="00CB087B" w:rsidRDefault="00CB087B" w:rsidP="006E3C94">
      <w:pPr>
        <w:rPr>
          <w:rFonts w:ascii="Arial" w:hAnsi="Arial" w:cs="Arial"/>
          <w:szCs w:val="24"/>
        </w:rPr>
      </w:pPr>
    </w:p>
    <w:p w14:paraId="725A466B" w14:textId="7848F146" w:rsidR="00CB087B" w:rsidRPr="00930E8E" w:rsidRDefault="00CB087B" w:rsidP="00CB087B">
      <w:pPr>
        <w:rPr>
          <w:rFonts w:ascii="Arial" w:hAnsi="Arial" w:cs="Arial"/>
          <w:szCs w:val="24"/>
        </w:rPr>
      </w:pPr>
      <w:r w:rsidRPr="00930E8E">
        <w:rPr>
          <w:rFonts w:ascii="Arial" w:hAnsi="Arial" w:cs="Arial"/>
          <w:i/>
          <w:szCs w:val="24"/>
        </w:rPr>
        <w:t>In re the Welfare of S.D.</w:t>
      </w:r>
      <w:r w:rsidR="00AD24FC">
        <w:rPr>
          <w:rFonts w:ascii="Arial" w:hAnsi="Arial" w:cs="Arial"/>
          <w:i/>
          <w:szCs w:val="24"/>
        </w:rPr>
        <w:t>,</w:t>
      </w:r>
      <w:r w:rsidRPr="00930E8E">
        <w:rPr>
          <w:rFonts w:ascii="Arial" w:hAnsi="Arial" w:cs="Arial"/>
          <w:szCs w:val="24"/>
        </w:rPr>
        <w:t xml:space="preserve"> </w:t>
      </w:r>
      <w:r w:rsidR="00AD24FC">
        <w:rPr>
          <w:rFonts w:ascii="Arial" w:hAnsi="Arial" w:cs="Arial"/>
          <w:szCs w:val="24"/>
        </w:rPr>
        <w:t xml:space="preserve">No. </w:t>
      </w:r>
      <w:r w:rsidR="00AD24FC" w:rsidRPr="009A37EC">
        <w:rPr>
          <w:rFonts w:ascii="Arial" w:hAnsi="Arial" w:cs="Arial"/>
          <w:szCs w:val="24"/>
        </w:rPr>
        <w:t>55474-7</w:t>
      </w:r>
    </w:p>
    <w:p w14:paraId="6C448870" w14:textId="585CCD6E" w:rsidR="00CB087B" w:rsidRDefault="00601050" w:rsidP="00CB087B">
      <w:pPr>
        <w:rPr>
          <w:rFonts w:ascii="Arial" w:hAnsi="Arial" w:cs="Arial"/>
          <w:szCs w:val="24"/>
        </w:rPr>
      </w:pPr>
      <w:r>
        <w:rPr>
          <w:rFonts w:ascii="Arial" w:hAnsi="Arial" w:cs="Arial"/>
          <w:b/>
          <w:szCs w:val="24"/>
        </w:rPr>
        <w:t>Placement Change</w:t>
      </w:r>
      <w:r w:rsidR="00CB087B" w:rsidRPr="009667AF">
        <w:rPr>
          <w:rFonts w:ascii="Arial" w:hAnsi="Arial" w:cs="Arial"/>
          <w:b/>
          <w:szCs w:val="24"/>
        </w:rPr>
        <w:t xml:space="preserve">, </w:t>
      </w:r>
      <w:r w:rsidR="00AD24FC">
        <w:rPr>
          <w:rFonts w:ascii="Arial" w:hAnsi="Arial" w:cs="Arial"/>
          <w:b/>
          <w:szCs w:val="24"/>
        </w:rPr>
        <w:t>S</w:t>
      </w:r>
      <w:r w:rsidR="00CB087B" w:rsidRPr="009667AF">
        <w:rPr>
          <w:rFonts w:ascii="Arial" w:hAnsi="Arial" w:cs="Arial"/>
          <w:b/>
          <w:szCs w:val="24"/>
        </w:rPr>
        <w:t>afety</w:t>
      </w:r>
    </w:p>
    <w:p w14:paraId="1C3321D5" w14:textId="4D6596F5" w:rsidR="00CB087B" w:rsidRDefault="00CB087B" w:rsidP="009A37EC">
      <w:pPr>
        <w:jc w:val="both"/>
        <w:rPr>
          <w:rFonts w:ascii="Arial" w:hAnsi="Arial" w:cs="Arial"/>
          <w:szCs w:val="24"/>
        </w:rPr>
      </w:pPr>
      <w:r w:rsidRPr="00930E8E">
        <w:rPr>
          <w:rFonts w:ascii="Arial" w:hAnsi="Arial" w:cs="Arial"/>
          <w:szCs w:val="24"/>
        </w:rPr>
        <w:t>Father argued the</w:t>
      </w:r>
      <w:r w:rsidR="00151C71">
        <w:rPr>
          <w:rFonts w:ascii="Arial" w:hAnsi="Arial" w:cs="Arial"/>
          <w:szCs w:val="24"/>
        </w:rPr>
        <w:t xml:space="preserve"> juvenile</w:t>
      </w:r>
      <w:r w:rsidRPr="00930E8E">
        <w:rPr>
          <w:rFonts w:ascii="Arial" w:hAnsi="Arial" w:cs="Arial"/>
          <w:szCs w:val="24"/>
        </w:rPr>
        <w:t xml:space="preserve"> court probably erred when it amended </w:t>
      </w:r>
      <w:r w:rsidR="00151C71">
        <w:rPr>
          <w:rFonts w:ascii="Arial" w:hAnsi="Arial" w:cs="Arial"/>
          <w:szCs w:val="24"/>
        </w:rPr>
        <w:t xml:space="preserve">the child’s </w:t>
      </w:r>
      <w:r w:rsidRPr="00930E8E">
        <w:rPr>
          <w:rFonts w:ascii="Arial" w:hAnsi="Arial" w:cs="Arial"/>
          <w:szCs w:val="24"/>
        </w:rPr>
        <w:t xml:space="preserve">placement to foster care and determined </w:t>
      </w:r>
      <w:r w:rsidR="00151C71">
        <w:rPr>
          <w:rFonts w:ascii="Arial" w:hAnsi="Arial" w:cs="Arial"/>
          <w:szCs w:val="24"/>
        </w:rPr>
        <w:t xml:space="preserve">the child </w:t>
      </w:r>
      <w:r w:rsidRPr="00930E8E">
        <w:rPr>
          <w:rFonts w:ascii="Arial" w:hAnsi="Arial" w:cs="Arial"/>
          <w:szCs w:val="24"/>
        </w:rPr>
        <w:t xml:space="preserve">was not safe in the relative caregiver’s </w:t>
      </w:r>
      <w:r w:rsidR="00151C71">
        <w:rPr>
          <w:rFonts w:ascii="Arial" w:hAnsi="Arial" w:cs="Arial"/>
          <w:szCs w:val="24"/>
        </w:rPr>
        <w:t>home</w:t>
      </w:r>
      <w:r w:rsidRPr="00930E8E">
        <w:rPr>
          <w:rFonts w:ascii="Arial" w:hAnsi="Arial" w:cs="Arial"/>
          <w:szCs w:val="24"/>
        </w:rPr>
        <w:t>.  This court denied discretionary review as it found the court did not probably err</w:t>
      </w:r>
      <w:r w:rsidR="00151C71">
        <w:rPr>
          <w:rFonts w:ascii="Arial" w:hAnsi="Arial" w:cs="Arial"/>
          <w:szCs w:val="24"/>
        </w:rPr>
        <w:t xml:space="preserve"> because the relative had allowed unapproved people to have unsupervised contact with the child, had allowed unapproved overnights, and had lied about COVID symptoms.  This court also found that there was </w:t>
      </w:r>
      <w:r w:rsidR="00D2420E">
        <w:rPr>
          <w:rFonts w:ascii="Arial" w:hAnsi="Arial" w:cs="Arial"/>
          <w:szCs w:val="24"/>
        </w:rPr>
        <w:t>no</w:t>
      </w:r>
      <w:r w:rsidR="00151C71">
        <w:rPr>
          <w:rFonts w:ascii="Arial" w:hAnsi="Arial" w:cs="Arial"/>
          <w:szCs w:val="24"/>
        </w:rPr>
        <w:t xml:space="preserve"> evidence that other family members were viable placement options.</w:t>
      </w:r>
    </w:p>
    <w:p w14:paraId="70A5A6A4" w14:textId="77777777" w:rsidR="00CB087B" w:rsidRDefault="00CB087B" w:rsidP="00CB087B">
      <w:pPr>
        <w:rPr>
          <w:rFonts w:ascii="Arial" w:hAnsi="Arial" w:cs="Arial"/>
          <w:szCs w:val="24"/>
        </w:rPr>
      </w:pPr>
    </w:p>
    <w:p w14:paraId="22ED2B3B" w14:textId="3DF24BD6" w:rsidR="00CB087B" w:rsidRDefault="00CB087B" w:rsidP="00CB087B">
      <w:pPr>
        <w:rPr>
          <w:rFonts w:ascii="Arial" w:hAnsi="Arial" w:cs="Arial"/>
          <w:szCs w:val="24"/>
        </w:rPr>
      </w:pPr>
      <w:r w:rsidRPr="00930E8E">
        <w:rPr>
          <w:rFonts w:ascii="Arial" w:hAnsi="Arial" w:cs="Arial"/>
          <w:i/>
          <w:szCs w:val="24"/>
        </w:rPr>
        <w:t>In re the welfare of B.C.M.</w:t>
      </w:r>
      <w:r w:rsidR="00AD24FC">
        <w:rPr>
          <w:rFonts w:ascii="Arial" w:hAnsi="Arial" w:cs="Arial"/>
          <w:i/>
          <w:szCs w:val="24"/>
        </w:rPr>
        <w:t>,</w:t>
      </w:r>
      <w:r w:rsidRPr="00930E8E">
        <w:rPr>
          <w:rFonts w:ascii="Arial" w:hAnsi="Arial" w:cs="Arial"/>
          <w:i/>
          <w:szCs w:val="24"/>
        </w:rPr>
        <w:t xml:space="preserve"> </w:t>
      </w:r>
      <w:r w:rsidR="00AD24FC">
        <w:rPr>
          <w:rFonts w:ascii="Arial" w:hAnsi="Arial" w:cs="Arial"/>
          <w:szCs w:val="24"/>
        </w:rPr>
        <w:t xml:space="preserve">No. </w:t>
      </w:r>
      <w:r w:rsidR="00AD24FC" w:rsidRPr="009A37EC">
        <w:rPr>
          <w:rFonts w:ascii="Arial" w:hAnsi="Arial" w:cs="Arial"/>
          <w:szCs w:val="24"/>
        </w:rPr>
        <w:t>55266-3</w:t>
      </w:r>
    </w:p>
    <w:p w14:paraId="4123A268" w14:textId="11612A8F" w:rsidR="00CB087B" w:rsidRDefault="00151C71" w:rsidP="00CB087B">
      <w:pPr>
        <w:rPr>
          <w:rFonts w:ascii="Arial" w:hAnsi="Arial" w:cs="Arial"/>
          <w:szCs w:val="24"/>
        </w:rPr>
      </w:pPr>
      <w:r>
        <w:rPr>
          <w:rFonts w:ascii="Arial" w:hAnsi="Arial" w:cs="Arial"/>
          <w:b/>
          <w:szCs w:val="24"/>
        </w:rPr>
        <w:t>Placement Change</w:t>
      </w:r>
      <w:r w:rsidR="00CB087B">
        <w:rPr>
          <w:rFonts w:ascii="Arial" w:hAnsi="Arial" w:cs="Arial"/>
          <w:b/>
          <w:szCs w:val="24"/>
        </w:rPr>
        <w:t xml:space="preserve">, RAP 2.3(b) </w:t>
      </w:r>
      <w:r w:rsidR="00AD24FC">
        <w:rPr>
          <w:rFonts w:ascii="Arial" w:hAnsi="Arial" w:cs="Arial"/>
          <w:b/>
          <w:szCs w:val="24"/>
        </w:rPr>
        <w:t>E</w:t>
      </w:r>
      <w:r w:rsidR="00CB087B">
        <w:rPr>
          <w:rFonts w:ascii="Arial" w:hAnsi="Arial" w:cs="Arial"/>
          <w:b/>
          <w:szCs w:val="24"/>
        </w:rPr>
        <w:t>ffects</w:t>
      </w:r>
    </w:p>
    <w:p w14:paraId="0F1A55C3" w14:textId="21030A57" w:rsidR="00CB087B" w:rsidRPr="00930E8E" w:rsidRDefault="00CB087B" w:rsidP="009A37EC">
      <w:pPr>
        <w:jc w:val="both"/>
        <w:rPr>
          <w:rFonts w:ascii="Arial" w:hAnsi="Arial" w:cs="Arial"/>
          <w:szCs w:val="24"/>
        </w:rPr>
      </w:pPr>
      <w:r w:rsidRPr="00930E8E">
        <w:rPr>
          <w:rFonts w:ascii="Arial" w:hAnsi="Arial" w:cs="Arial"/>
          <w:szCs w:val="24"/>
        </w:rPr>
        <w:t xml:space="preserve">Father argued that the </w:t>
      </w:r>
      <w:r w:rsidR="00D2420E">
        <w:rPr>
          <w:rFonts w:ascii="Arial" w:hAnsi="Arial" w:cs="Arial"/>
          <w:szCs w:val="24"/>
        </w:rPr>
        <w:t>juvenile</w:t>
      </w:r>
      <w:r w:rsidR="00D2420E" w:rsidRPr="00930E8E">
        <w:rPr>
          <w:rFonts w:ascii="Arial" w:hAnsi="Arial" w:cs="Arial"/>
          <w:szCs w:val="24"/>
        </w:rPr>
        <w:t xml:space="preserve"> </w:t>
      </w:r>
      <w:r w:rsidRPr="00930E8E">
        <w:rPr>
          <w:rFonts w:ascii="Arial" w:hAnsi="Arial" w:cs="Arial"/>
          <w:szCs w:val="24"/>
        </w:rPr>
        <w:t xml:space="preserve">court erred by refusing to amend placement to his home </w:t>
      </w:r>
      <w:r w:rsidR="00D2420E">
        <w:rPr>
          <w:rFonts w:ascii="Arial" w:hAnsi="Arial" w:cs="Arial"/>
          <w:szCs w:val="24"/>
        </w:rPr>
        <w:t>based</w:t>
      </w:r>
      <w:r w:rsidRPr="00930E8E">
        <w:rPr>
          <w:rFonts w:ascii="Arial" w:hAnsi="Arial" w:cs="Arial"/>
          <w:szCs w:val="24"/>
        </w:rPr>
        <w:t xml:space="preserve"> on </w:t>
      </w:r>
      <w:r w:rsidR="000A2FBC">
        <w:rPr>
          <w:rFonts w:ascii="Arial" w:hAnsi="Arial" w:cs="Arial"/>
          <w:szCs w:val="24"/>
        </w:rPr>
        <w:t>the child’s</w:t>
      </w:r>
      <w:r w:rsidRPr="00930E8E">
        <w:rPr>
          <w:rFonts w:ascii="Arial" w:hAnsi="Arial" w:cs="Arial"/>
          <w:szCs w:val="24"/>
        </w:rPr>
        <w:t xml:space="preserve"> preferences</w:t>
      </w:r>
      <w:r w:rsidR="000A2FBC">
        <w:rPr>
          <w:rFonts w:ascii="Arial" w:hAnsi="Arial" w:cs="Arial"/>
          <w:szCs w:val="24"/>
        </w:rPr>
        <w:t xml:space="preserve"> to remain out of the home</w:t>
      </w:r>
      <w:r w:rsidRPr="00930E8E">
        <w:rPr>
          <w:rFonts w:ascii="Arial" w:hAnsi="Arial" w:cs="Arial"/>
          <w:szCs w:val="24"/>
        </w:rPr>
        <w:t xml:space="preserve">.  This court denied the motion because the father minimized </w:t>
      </w:r>
      <w:r w:rsidR="000A2FBC">
        <w:rPr>
          <w:rFonts w:ascii="Arial" w:hAnsi="Arial" w:cs="Arial"/>
          <w:szCs w:val="24"/>
        </w:rPr>
        <w:t xml:space="preserve">the child’s </w:t>
      </w:r>
      <w:r w:rsidRPr="00930E8E">
        <w:rPr>
          <w:rFonts w:ascii="Arial" w:hAnsi="Arial" w:cs="Arial"/>
          <w:szCs w:val="24"/>
        </w:rPr>
        <w:t xml:space="preserve">concerns about the father’s home, some of which included neglect and abuse allegations.  Further, the father could not show how the </w:t>
      </w:r>
      <w:r w:rsidR="00D2420E">
        <w:rPr>
          <w:rFonts w:ascii="Arial" w:hAnsi="Arial" w:cs="Arial"/>
          <w:szCs w:val="24"/>
        </w:rPr>
        <w:t>order</w:t>
      </w:r>
      <w:r w:rsidR="00D2420E" w:rsidRPr="00930E8E">
        <w:rPr>
          <w:rFonts w:ascii="Arial" w:hAnsi="Arial" w:cs="Arial"/>
          <w:szCs w:val="24"/>
        </w:rPr>
        <w:t xml:space="preserve"> </w:t>
      </w:r>
      <w:r w:rsidRPr="00930E8E">
        <w:rPr>
          <w:rFonts w:ascii="Arial" w:hAnsi="Arial" w:cs="Arial"/>
          <w:szCs w:val="24"/>
        </w:rPr>
        <w:t xml:space="preserve">substantially altered the status quo or limited his freedom to act </w:t>
      </w:r>
      <w:r w:rsidR="00D2420E">
        <w:rPr>
          <w:rFonts w:ascii="Arial" w:hAnsi="Arial" w:cs="Arial"/>
          <w:szCs w:val="24"/>
        </w:rPr>
        <w:t>(effect prong of</w:t>
      </w:r>
      <w:r w:rsidRPr="00930E8E">
        <w:rPr>
          <w:rFonts w:ascii="Arial" w:hAnsi="Arial" w:cs="Arial"/>
          <w:szCs w:val="24"/>
        </w:rPr>
        <w:t xml:space="preserve"> RAP 2.3(b)(2)</w:t>
      </w:r>
      <w:r w:rsidR="00D2420E">
        <w:rPr>
          <w:rFonts w:ascii="Arial" w:hAnsi="Arial" w:cs="Arial"/>
          <w:szCs w:val="24"/>
        </w:rPr>
        <w:t>)</w:t>
      </w:r>
      <w:r w:rsidRPr="00930E8E">
        <w:rPr>
          <w:rFonts w:ascii="Arial" w:hAnsi="Arial" w:cs="Arial"/>
          <w:szCs w:val="24"/>
        </w:rPr>
        <w:t xml:space="preserve">. </w:t>
      </w:r>
    </w:p>
    <w:p w14:paraId="0058D57D" w14:textId="77777777" w:rsidR="00CB087B" w:rsidRDefault="00CB087B" w:rsidP="006E3C94">
      <w:pPr>
        <w:rPr>
          <w:rFonts w:ascii="Arial" w:hAnsi="Arial" w:cs="Arial"/>
          <w:szCs w:val="24"/>
        </w:rPr>
      </w:pPr>
    </w:p>
    <w:p w14:paraId="638CA48E" w14:textId="0B0939F8" w:rsidR="00CB087B" w:rsidRPr="00930E8E" w:rsidRDefault="00CB087B" w:rsidP="00CB087B">
      <w:pPr>
        <w:rPr>
          <w:rFonts w:ascii="Arial" w:hAnsi="Arial" w:cs="Arial"/>
          <w:szCs w:val="24"/>
        </w:rPr>
      </w:pPr>
      <w:r w:rsidRPr="00930E8E">
        <w:rPr>
          <w:rFonts w:ascii="Arial" w:hAnsi="Arial" w:cs="Arial"/>
          <w:i/>
          <w:szCs w:val="24"/>
        </w:rPr>
        <w:t>In re the Welfare of A.D.D., A.D.S., and A.J.S.</w:t>
      </w:r>
      <w:r w:rsidR="00A05DD0">
        <w:rPr>
          <w:rFonts w:ascii="Arial" w:hAnsi="Arial" w:cs="Arial"/>
          <w:i/>
          <w:szCs w:val="24"/>
        </w:rPr>
        <w:t xml:space="preserve">, </w:t>
      </w:r>
      <w:r w:rsidR="00A05DD0">
        <w:rPr>
          <w:rFonts w:ascii="Arial" w:hAnsi="Arial" w:cs="Arial"/>
          <w:szCs w:val="24"/>
        </w:rPr>
        <w:t>No.</w:t>
      </w:r>
      <w:r w:rsidR="00A05DD0" w:rsidRPr="00A05DD0">
        <w:rPr>
          <w:rFonts w:ascii="Arial" w:hAnsi="Arial" w:cs="Arial"/>
          <w:b/>
          <w:szCs w:val="24"/>
        </w:rPr>
        <w:t xml:space="preserve"> </w:t>
      </w:r>
      <w:r w:rsidR="00A05DD0" w:rsidRPr="009A37EC">
        <w:rPr>
          <w:rFonts w:ascii="Arial" w:hAnsi="Arial" w:cs="Arial"/>
          <w:szCs w:val="24"/>
        </w:rPr>
        <w:t>54835-6, 54831-3, 54841-1</w:t>
      </w:r>
    </w:p>
    <w:p w14:paraId="62B31F37" w14:textId="0005E3AD" w:rsidR="00CB087B" w:rsidRDefault="00151C71" w:rsidP="00CB087B">
      <w:pPr>
        <w:rPr>
          <w:rFonts w:ascii="Arial" w:hAnsi="Arial" w:cs="Arial"/>
          <w:szCs w:val="24"/>
        </w:rPr>
      </w:pPr>
      <w:r>
        <w:rPr>
          <w:rFonts w:ascii="Arial" w:hAnsi="Arial" w:cs="Arial"/>
          <w:b/>
          <w:szCs w:val="24"/>
        </w:rPr>
        <w:t>Placement Change</w:t>
      </w:r>
      <w:r w:rsidR="00CB087B" w:rsidRPr="009667AF">
        <w:rPr>
          <w:rFonts w:ascii="Arial" w:hAnsi="Arial" w:cs="Arial"/>
          <w:b/>
          <w:szCs w:val="24"/>
        </w:rPr>
        <w:t xml:space="preserve">, </w:t>
      </w:r>
      <w:r w:rsidR="00A05DD0">
        <w:rPr>
          <w:rFonts w:ascii="Arial" w:hAnsi="Arial" w:cs="Arial"/>
          <w:b/>
          <w:szCs w:val="24"/>
        </w:rPr>
        <w:t>S</w:t>
      </w:r>
      <w:r w:rsidR="00CB087B" w:rsidRPr="009667AF">
        <w:rPr>
          <w:rFonts w:ascii="Arial" w:hAnsi="Arial" w:cs="Arial"/>
          <w:b/>
          <w:szCs w:val="24"/>
        </w:rPr>
        <w:t xml:space="preserve">afety </w:t>
      </w:r>
      <w:r w:rsidR="00A05DD0">
        <w:rPr>
          <w:rFonts w:ascii="Arial" w:hAnsi="Arial" w:cs="Arial"/>
          <w:b/>
          <w:szCs w:val="24"/>
        </w:rPr>
        <w:t>I</w:t>
      </w:r>
      <w:r w:rsidR="00CB087B" w:rsidRPr="009667AF">
        <w:rPr>
          <w:rFonts w:ascii="Arial" w:hAnsi="Arial" w:cs="Arial"/>
          <w:b/>
          <w:szCs w:val="24"/>
        </w:rPr>
        <w:t>ssues</w:t>
      </w:r>
    </w:p>
    <w:p w14:paraId="0CC16CCE" w14:textId="6C293311" w:rsidR="00CB087B" w:rsidRPr="00CB087B" w:rsidRDefault="00CB087B" w:rsidP="009A37EC">
      <w:pPr>
        <w:jc w:val="both"/>
        <w:rPr>
          <w:rFonts w:ascii="Arial" w:hAnsi="Arial" w:cs="Arial"/>
          <w:b/>
          <w:szCs w:val="24"/>
        </w:rPr>
      </w:pPr>
      <w:r w:rsidRPr="00930E8E">
        <w:rPr>
          <w:rFonts w:ascii="Arial" w:hAnsi="Arial" w:cs="Arial"/>
          <w:szCs w:val="24"/>
        </w:rPr>
        <w:t xml:space="preserve">Father argued the </w:t>
      </w:r>
      <w:r w:rsidR="00D2420E">
        <w:rPr>
          <w:rFonts w:ascii="Arial" w:hAnsi="Arial" w:cs="Arial"/>
          <w:szCs w:val="24"/>
        </w:rPr>
        <w:t xml:space="preserve">juvenile </w:t>
      </w:r>
      <w:r w:rsidRPr="00930E8E">
        <w:rPr>
          <w:rFonts w:ascii="Arial" w:hAnsi="Arial" w:cs="Arial"/>
          <w:szCs w:val="24"/>
        </w:rPr>
        <w:t>court abused its discretion by amending placement to the mother because the mother had not remedied outstanding safety concerns.  This court found the juvenile court did not abuse its discretion because the evidence before the court showed there were no outstanding safety issues.</w:t>
      </w:r>
      <w:r w:rsidRPr="00930E8E">
        <w:rPr>
          <w:rFonts w:ascii="Arial" w:hAnsi="Arial" w:cs="Arial"/>
          <w:b/>
          <w:szCs w:val="24"/>
        </w:rPr>
        <w:t xml:space="preserve"> </w:t>
      </w:r>
    </w:p>
    <w:p w14:paraId="7377DCEB" w14:textId="77777777" w:rsidR="00CB087B" w:rsidRPr="00930E8E" w:rsidRDefault="00CB087B" w:rsidP="006E3C94">
      <w:pPr>
        <w:rPr>
          <w:rFonts w:ascii="Arial" w:hAnsi="Arial" w:cs="Arial"/>
          <w:szCs w:val="24"/>
        </w:rPr>
      </w:pPr>
    </w:p>
    <w:p w14:paraId="6F894270" w14:textId="1E80DA87" w:rsidR="00A45C39" w:rsidRPr="00930E8E" w:rsidRDefault="00A45C39" w:rsidP="006E3C94">
      <w:pPr>
        <w:rPr>
          <w:rFonts w:ascii="Arial" w:hAnsi="Arial" w:cs="Arial"/>
          <w:i/>
          <w:szCs w:val="24"/>
        </w:rPr>
      </w:pPr>
      <w:r w:rsidRPr="00930E8E">
        <w:rPr>
          <w:rFonts w:ascii="Arial" w:hAnsi="Arial" w:cs="Arial"/>
          <w:i/>
          <w:szCs w:val="24"/>
        </w:rPr>
        <w:t>I</w:t>
      </w:r>
      <w:r w:rsidR="00357FA6" w:rsidRPr="00930E8E">
        <w:rPr>
          <w:rFonts w:ascii="Arial" w:hAnsi="Arial" w:cs="Arial"/>
          <w:i/>
          <w:szCs w:val="24"/>
        </w:rPr>
        <w:t>n</w:t>
      </w:r>
      <w:r w:rsidR="006E3C94" w:rsidRPr="00930E8E">
        <w:rPr>
          <w:rFonts w:ascii="Arial" w:hAnsi="Arial" w:cs="Arial"/>
          <w:i/>
          <w:szCs w:val="24"/>
        </w:rPr>
        <w:t xml:space="preserve"> re the Dependency of S.S. and E.R</w:t>
      </w:r>
      <w:r w:rsidRPr="00930E8E">
        <w:rPr>
          <w:rFonts w:ascii="Arial" w:hAnsi="Arial" w:cs="Arial"/>
          <w:i/>
          <w:szCs w:val="24"/>
        </w:rPr>
        <w:t>.</w:t>
      </w:r>
      <w:r w:rsidR="00A05DD0">
        <w:rPr>
          <w:rFonts w:ascii="Arial" w:hAnsi="Arial" w:cs="Arial"/>
          <w:i/>
          <w:szCs w:val="24"/>
        </w:rPr>
        <w:t>,</w:t>
      </w:r>
      <w:r w:rsidR="00A05DD0" w:rsidRPr="00A05DD0">
        <w:rPr>
          <w:rFonts w:ascii="Arial" w:hAnsi="Arial" w:cs="Arial"/>
          <w:b/>
          <w:szCs w:val="24"/>
        </w:rPr>
        <w:t xml:space="preserve"> </w:t>
      </w:r>
      <w:r w:rsidR="00A05DD0">
        <w:rPr>
          <w:rFonts w:ascii="Arial" w:hAnsi="Arial" w:cs="Arial"/>
          <w:szCs w:val="24"/>
        </w:rPr>
        <w:t xml:space="preserve">No. </w:t>
      </w:r>
      <w:r w:rsidR="00A05DD0" w:rsidRPr="009A37EC">
        <w:rPr>
          <w:rFonts w:ascii="Arial" w:hAnsi="Arial" w:cs="Arial"/>
          <w:szCs w:val="24"/>
        </w:rPr>
        <w:t>53945-4 53951-9</w:t>
      </w:r>
    </w:p>
    <w:p w14:paraId="05F064DC" w14:textId="269E848F" w:rsidR="009667AF" w:rsidRDefault="00151C71" w:rsidP="006E3C94">
      <w:pPr>
        <w:rPr>
          <w:rFonts w:ascii="Arial" w:hAnsi="Arial" w:cs="Arial"/>
          <w:szCs w:val="24"/>
        </w:rPr>
      </w:pPr>
      <w:r>
        <w:rPr>
          <w:rFonts w:ascii="Arial" w:hAnsi="Arial" w:cs="Arial"/>
          <w:b/>
          <w:szCs w:val="24"/>
        </w:rPr>
        <w:t>Placement Change</w:t>
      </w:r>
      <w:r w:rsidR="009667AF" w:rsidRPr="009667AF">
        <w:rPr>
          <w:rFonts w:ascii="Arial" w:hAnsi="Arial" w:cs="Arial"/>
          <w:b/>
          <w:szCs w:val="24"/>
        </w:rPr>
        <w:t xml:space="preserve">, </w:t>
      </w:r>
      <w:r w:rsidR="00A05DD0">
        <w:rPr>
          <w:rFonts w:ascii="Arial" w:hAnsi="Arial" w:cs="Arial"/>
          <w:b/>
          <w:szCs w:val="24"/>
        </w:rPr>
        <w:t>S</w:t>
      </w:r>
      <w:r w:rsidR="009667AF" w:rsidRPr="009667AF">
        <w:rPr>
          <w:rFonts w:ascii="Arial" w:hAnsi="Arial" w:cs="Arial"/>
          <w:b/>
          <w:szCs w:val="24"/>
        </w:rPr>
        <w:t xml:space="preserve">tatutory </w:t>
      </w:r>
      <w:r w:rsidR="00A05DD0">
        <w:rPr>
          <w:rFonts w:ascii="Arial" w:hAnsi="Arial" w:cs="Arial"/>
          <w:b/>
          <w:szCs w:val="24"/>
        </w:rPr>
        <w:t>P</w:t>
      </w:r>
      <w:r w:rsidR="009667AF" w:rsidRPr="009667AF">
        <w:rPr>
          <w:rFonts w:ascii="Arial" w:hAnsi="Arial" w:cs="Arial"/>
          <w:b/>
          <w:szCs w:val="24"/>
        </w:rPr>
        <w:t>references</w:t>
      </w:r>
    </w:p>
    <w:p w14:paraId="7259FC19" w14:textId="73BA84C0" w:rsidR="001E0564" w:rsidRPr="00930E8E" w:rsidRDefault="00A45C39" w:rsidP="009A37EC">
      <w:pPr>
        <w:jc w:val="both"/>
        <w:rPr>
          <w:rFonts w:ascii="Arial" w:hAnsi="Arial" w:cs="Arial"/>
          <w:szCs w:val="24"/>
        </w:rPr>
      </w:pPr>
      <w:r w:rsidRPr="00930E8E">
        <w:rPr>
          <w:rFonts w:ascii="Arial" w:hAnsi="Arial" w:cs="Arial"/>
          <w:szCs w:val="24"/>
        </w:rPr>
        <w:t xml:space="preserve">Mother argued the </w:t>
      </w:r>
      <w:r w:rsidR="00D2420E">
        <w:rPr>
          <w:rFonts w:ascii="Arial" w:hAnsi="Arial" w:cs="Arial"/>
          <w:szCs w:val="24"/>
        </w:rPr>
        <w:t xml:space="preserve">juvenile </w:t>
      </w:r>
      <w:r w:rsidRPr="00930E8E">
        <w:rPr>
          <w:rFonts w:ascii="Arial" w:hAnsi="Arial" w:cs="Arial"/>
          <w:szCs w:val="24"/>
        </w:rPr>
        <w:t xml:space="preserve">court erred because its denial of her motion to amend placement </w:t>
      </w:r>
      <w:r w:rsidR="006E3C94" w:rsidRPr="00930E8E">
        <w:rPr>
          <w:rFonts w:ascii="Arial" w:hAnsi="Arial" w:cs="Arial"/>
          <w:szCs w:val="24"/>
        </w:rPr>
        <w:t>her father</w:t>
      </w:r>
      <w:r w:rsidRPr="00930E8E">
        <w:rPr>
          <w:rFonts w:ascii="Arial" w:hAnsi="Arial" w:cs="Arial"/>
          <w:szCs w:val="24"/>
        </w:rPr>
        <w:t xml:space="preserve"> went against the statutory preferences</w:t>
      </w:r>
      <w:r w:rsidR="006E3C94" w:rsidRPr="00930E8E">
        <w:rPr>
          <w:rFonts w:ascii="Arial" w:hAnsi="Arial" w:cs="Arial"/>
          <w:szCs w:val="24"/>
        </w:rPr>
        <w:t xml:space="preserve">.  </w:t>
      </w:r>
      <w:r w:rsidR="00F2276F" w:rsidRPr="00930E8E">
        <w:rPr>
          <w:rFonts w:ascii="Arial" w:hAnsi="Arial" w:cs="Arial"/>
          <w:szCs w:val="24"/>
        </w:rPr>
        <w:t xml:space="preserve">This court found substantial evidence showed that placement with </w:t>
      </w:r>
      <w:r w:rsidR="00D2420E">
        <w:rPr>
          <w:rFonts w:ascii="Arial" w:hAnsi="Arial" w:cs="Arial"/>
          <w:szCs w:val="24"/>
        </w:rPr>
        <w:t>the mother’s</w:t>
      </w:r>
      <w:r w:rsidR="00D2420E" w:rsidRPr="00930E8E">
        <w:rPr>
          <w:rFonts w:ascii="Arial" w:hAnsi="Arial" w:cs="Arial"/>
          <w:szCs w:val="24"/>
        </w:rPr>
        <w:t xml:space="preserve"> </w:t>
      </w:r>
      <w:r w:rsidR="00F2276F" w:rsidRPr="00930E8E">
        <w:rPr>
          <w:rFonts w:ascii="Arial" w:hAnsi="Arial" w:cs="Arial"/>
          <w:szCs w:val="24"/>
        </w:rPr>
        <w:t xml:space="preserve">parents was not in </w:t>
      </w:r>
      <w:r w:rsidRPr="00930E8E">
        <w:rPr>
          <w:rFonts w:ascii="Arial" w:hAnsi="Arial" w:cs="Arial"/>
          <w:szCs w:val="24"/>
        </w:rPr>
        <w:t>the children’s</w:t>
      </w:r>
      <w:r w:rsidR="00F2276F" w:rsidRPr="00930E8E">
        <w:rPr>
          <w:rFonts w:ascii="Arial" w:hAnsi="Arial" w:cs="Arial"/>
          <w:szCs w:val="24"/>
        </w:rPr>
        <w:t xml:space="preserve"> best interests as the parents did not have a relationship with the children, did not understand </w:t>
      </w:r>
      <w:r w:rsidR="00D2420E">
        <w:rPr>
          <w:rFonts w:ascii="Arial" w:hAnsi="Arial" w:cs="Arial"/>
          <w:szCs w:val="24"/>
        </w:rPr>
        <w:t>one of the child’s</w:t>
      </w:r>
      <w:r w:rsidR="00F2276F" w:rsidRPr="00930E8E">
        <w:rPr>
          <w:rFonts w:ascii="Arial" w:hAnsi="Arial" w:cs="Arial"/>
          <w:szCs w:val="24"/>
        </w:rPr>
        <w:t xml:space="preserve"> behavioral issues, and </w:t>
      </w:r>
      <w:r w:rsidR="000A2FBC">
        <w:rPr>
          <w:rFonts w:ascii="Arial" w:hAnsi="Arial" w:cs="Arial"/>
          <w:szCs w:val="24"/>
        </w:rPr>
        <w:t xml:space="preserve">mistakenly </w:t>
      </w:r>
      <w:r w:rsidR="00F2276F" w:rsidRPr="00930E8E">
        <w:rPr>
          <w:rFonts w:ascii="Arial" w:hAnsi="Arial" w:cs="Arial"/>
          <w:szCs w:val="24"/>
        </w:rPr>
        <w:t xml:space="preserve">believed </w:t>
      </w:r>
      <w:r w:rsidR="00D2420E">
        <w:rPr>
          <w:rFonts w:ascii="Arial" w:hAnsi="Arial" w:cs="Arial"/>
          <w:szCs w:val="24"/>
        </w:rPr>
        <w:t>that child</w:t>
      </w:r>
      <w:r w:rsidR="00F2276F" w:rsidRPr="00930E8E">
        <w:rPr>
          <w:rFonts w:ascii="Arial" w:hAnsi="Arial" w:cs="Arial"/>
          <w:szCs w:val="24"/>
        </w:rPr>
        <w:t xml:space="preserve"> was on medication.</w:t>
      </w:r>
    </w:p>
    <w:p w14:paraId="0129436C" w14:textId="77777777" w:rsidR="00BE2EE7" w:rsidRDefault="00BE2EE7" w:rsidP="006E3C94">
      <w:pPr>
        <w:rPr>
          <w:rFonts w:ascii="Arial" w:hAnsi="Arial" w:cs="Arial"/>
          <w:szCs w:val="24"/>
        </w:rPr>
      </w:pPr>
    </w:p>
    <w:p w14:paraId="1970DF6A" w14:textId="76F49465" w:rsidR="00CB087B" w:rsidRPr="00930E8E" w:rsidRDefault="00CB087B" w:rsidP="00CB087B">
      <w:pPr>
        <w:rPr>
          <w:rFonts w:ascii="Arial" w:hAnsi="Arial" w:cs="Arial"/>
          <w:i/>
          <w:szCs w:val="24"/>
        </w:rPr>
      </w:pPr>
      <w:r w:rsidRPr="00930E8E">
        <w:rPr>
          <w:rFonts w:ascii="Arial" w:hAnsi="Arial" w:cs="Arial"/>
          <w:i/>
          <w:szCs w:val="24"/>
        </w:rPr>
        <w:t>In re the Welfare of K.M.S.</w:t>
      </w:r>
      <w:r w:rsidR="00A05DD0">
        <w:rPr>
          <w:rFonts w:ascii="Arial" w:hAnsi="Arial" w:cs="Arial"/>
          <w:szCs w:val="24"/>
        </w:rPr>
        <w:t>, No.</w:t>
      </w:r>
      <w:r w:rsidRPr="00930E8E">
        <w:rPr>
          <w:rFonts w:ascii="Arial" w:hAnsi="Arial" w:cs="Arial"/>
          <w:i/>
          <w:szCs w:val="24"/>
        </w:rPr>
        <w:t xml:space="preserve"> </w:t>
      </w:r>
      <w:r w:rsidR="00A05DD0" w:rsidRPr="009A37EC">
        <w:rPr>
          <w:rFonts w:ascii="Arial" w:hAnsi="Arial" w:cs="Arial"/>
          <w:szCs w:val="24"/>
        </w:rPr>
        <w:t>53810-5</w:t>
      </w:r>
    </w:p>
    <w:p w14:paraId="664EAB1A" w14:textId="0EC4443B" w:rsidR="00CB087B" w:rsidRDefault="00151C71" w:rsidP="00CB087B">
      <w:pPr>
        <w:rPr>
          <w:rFonts w:ascii="Arial" w:hAnsi="Arial" w:cs="Arial"/>
          <w:szCs w:val="24"/>
        </w:rPr>
      </w:pPr>
      <w:r>
        <w:rPr>
          <w:rFonts w:ascii="Arial" w:hAnsi="Arial" w:cs="Arial"/>
          <w:b/>
          <w:szCs w:val="24"/>
        </w:rPr>
        <w:t>Placement Change</w:t>
      </w:r>
      <w:r w:rsidR="00CB087B" w:rsidRPr="009667AF">
        <w:rPr>
          <w:rFonts w:ascii="Arial" w:hAnsi="Arial" w:cs="Arial"/>
          <w:b/>
          <w:szCs w:val="24"/>
        </w:rPr>
        <w:t xml:space="preserve">, </w:t>
      </w:r>
      <w:r w:rsidR="00A05DD0">
        <w:rPr>
          <w:rFonts w:ascii="Arial" w:hAnsi="Arial" w:cs="Arial"/>
          <w:b/>
          <w:szCs w:val="24"/>
        </w:rPr>
        <w:t>B</w:t>
      </w:r>
      <w:r w:rsidR="00CB087B" w:rsidRPr="009667AF">
        <w:rPr>
          <w:rFonts w:ascii="Arial" w:hAnsi="Arial" w:cs="Arial"/>
          <w:b/>
          <w:szCs w:val="24"/>
        </w:rPr>
        <w:t xml:space="preserve">est </w:t>
      </w:r>
      <w:r w:rsidR="00A05DD0">
        <w:rPr>
          <w:rFonts w:ascii="Arial" w:hAnsi="Arial" w:cs="Arial"/>
          <w:b/>
          <w:szCs w:val="24"/>
        </w:rPr>
        <w:t>I</w:t>
      </w:r>
      <w:r w:rsidR="00CB087B" w:rsidRPr="009667AF">
        <w:rPr>
          <w:rFonts w:ascii="Arial" w:hAnsi="Arial" w:cs="Arial"/>
          <w:b/>
          <w:szCs w:val="24"/>
        </w:rPr>
        <w:t>nterests</w:t>
      </w:r>
    </w:p>
    <w:p w14:paraId="7306FF5D" w14:textId="11ED438D" w:rsidR="00CB087B" w:rsidRPr="00930E8E" w:rsidRDefault="00CB087B" w:rsidP="009A37EC">
      <w:pPr>
        <w:jc w:val="both"/>
        <w:rPr>
          <w:rFonts w:ascii="Arial" w:hAnsi="Arial" w:cs="Arial"/>
          <w:szCs w:val="24"/>
        </w:rPr>
      </w:pPr>
      <w:r w:rsidRPr="00930E8E">
        <w:rPr>
          <w:rFonts w:ascii="Arial" w:hAnsi="Arial" w:cs="Arial"/>
          <w:szCs w:val="24"/>
        </w:rPr>
        <w:t>Mother argued the juvenile court erred</w:t>
      </w:r>
      <w:r w:rsidR="00D2420E">
        <w:rPr>
          <w:rFonts w:ascii="Arial" w:hAnsi="Arial" w:cs="Arial"/>
          <w:szCs w:val="24"/>
        </w:rPr>
        <w:t xml:space="preserve"> in denying her motion to amend placement</w:t>
      </w:r>
      <w:r w:rsidRPr="00930E8E">
        <w:rPr>
          <w:rFonts w:ascii="Arial" w:hAnsi="Arial" w:cs="Arial"/>
          <w:szCs w:val="24"/>
        </w:rPr>
        <w:t xml:space="preserve"> because the </w:t>
      </w:r>
      <w:r w:rsidR="00D2420E">
        <w:rPr>
          <w:rFonts w:ascii="Arial" w:hAnsi="Arial" w:cs="Arial"/>
          <w:szCs w:val="24"/>
        </w:rPr>
        <w:t xml:space="preserve">juvenile </w:t>
      </w:r>
      <w:r w:rsidRPr="00930E8E">
        <w:rPr>
          <w:rFonts w:ascii="Arial" w:hAnsi="Arial" w:cs="Arial"/>
          <w:szCs w:val="24"/>
        </w:rPr>
        <w:t xml:space="preserve">court had to follow the parents’ wishes, the proposed placement was a suitable caregiver, and placement would not jeopardize </w:t>
      </w:r>
      <w:r w:rsidR="00D2420E">
        <w:rPr>
          <w:rFonts w:ascii="Arial" w:hAnsi="Arial" w:cs="Arial"/>
          <w:szCs w:val="24"/>
        </w:rPr>
        <w:t>the child’s</w:t>
      </w:r>
      <w:r w:rsidR="00D2420E" w:rsidRPr="00930E8E">
        <w:rPr>
          <w:rFonts w:ascii="Arial" w:hAnsi="Arial" w:cs="Arial"/>
          <w:szCs w:val="24"/>
        </w:rPr>
        <w:t xml:space="preserve"> </w:t>
      </w:r>
      <w:r w:rsidRPr="00930E8E">
        <w:rPr>
          <w:rFonts w:ascii="Arial" w:hAnsi="Arial" w:cs="Arial"/>
          <w:szCs w:val="24"/>
        </w:rPr>
        <w:t xml:space="preserve">health safety or wellness.  This court denied review </w:t>
      </w:r>
      <w:r w:rsidR="00D2420E">
        <w:rPr>
          <w:rFonts w:ascii="Arial" w:hAnsi="Arial" w:cs="Arial"/>
          <w:szCs w:val="24"/>
        </w:rPr>
        <w:t xml:space="preserve">because </w:t>
      </w:r>
      <w:r w:rsidRPr="00930E8E">
        <w:rPr>
          <w:rFonts w:ascii="Arial" w:hAnsi="Arial" w:cs="Arial"/>
          <w:szCs w:val="24"/>
        </w:rPr>
        <w:t xml:space="preserve">it was in </w:t>
      </w:r>
      <w:r w:rsidR="00D2420E">
        <w:rPr>
          <w:rFonts w:ascii="Arial" w:hAnsi="Arial" w:cs="Arial"/>
          <w:szCs w:val="24"/>
        </w:rPr>
        <w:t>the child’s</w:t>
      </w:r>
      <w:r w:rsidR="00D2420E" w:rsidRPr="00930E8E">
        <w:rPr>
          <w:rFonts w:ascii="Arial" w:hAnsi="Arial" w:cs="Arial"/>
          <w:szCs w:val="24"/>
        </w:rPr>
        <w:t xml:space="preserve"> </w:t>
      </w:r>
      <w:r w:rsidRPr="00930E8E">
        <w:rPr>
          <w:rFonts w:ascii="Arial" w:hAnsi="Arial" w:cs="Arial"/>
          <w:szCs w:val="24"/>
        </w:rPr>
        <w:t xml:space="preserve">best interest to remain in his placement </w:t>
      </w:r>
      <w:r w:rsidR="00D2420E">
        <w:rPr>
          <w:rFonts w:ascii="Arial" w:hAnsi="Arial" w:cs="Arial"/>
          <w:szCs w:val="24"/>
        </w:rPr>
        <w:t>and</w:t>
      </w:r>
      <w:r w:rsidR="00D2420E" w:rsidRPr="00930E8E">
        <w:rPr>
          <w:rFonts w:ascii="Arial" w:hAnsi="Arial" w:cs="Arial"/>
          <w:szCs w:val="24"/>
        </w:rPr>
        <w:t xml:space="preserve"> </w:t>
      </w:r>
      <w:r w:rsidR="00D2420E">
        <w:rPr>
          <w:rFonts w:ascii="Arial" w:hAnsi="Arial" w:cs="Arial"/>
          <w:szCs w:val="24"/>
        </w:rPr>
        <w:t>a change in placement</w:t>
      </w:r>
      <w:r w:rsidR="00D2420E" w:rsidRPr="00930E8E">
        <w:rPr>
          <w:rFonts w:ascii="Arial" w:hAnsi="Arial" w:cs="Arial"/>
          <w:szCs w:val="24"/>
        </w:rPr>
        <w:t xml:space="preserve"> </w:t>
      </w:r>
      <w:r w:rsidRPr="00930E8E">
        <w:rPr>
          <w:rFonts w:ascii="Arial" w:hAnsi="Arial" w:cs="Arial"/>
          <w:szCs w:val="24"/>
        </w:rPr>
        <w:t xml:space="preserve">would have </w:t>
      </w:r>
      <w:r w:rsidR="00D2420E">
        <w:rPr>
          <w:rFonts w:ascii="Arial" w:hAnsi="Arial" w:cs="Arial"/>
          <w:szCs w:val="24"/>
        </w:rPr>
        <w:t xml:space="preserve">negative </w:t>
      </w:r>
      <w:r w:rsidRPr="00930E8E">
        <w:rPr>
          <w:rFonts w:ascii="Arial" w:hAnsi="Arial" w:cs="Arial"/>
          <w:szCs w:val="24"/>
        </w:rPr>
        <w:t>emotional and psychological effects</w:t>
      </w:r>
      <w:r w:rsidR="00D2420E">
        <w:rPr>
          <w:rFonts w:ascii="Arial" w:hAnsi="Arial" w:cs="Arial"/>
          <w:szCs w:val="24"/>
        </w:rPr>
        <w:t xml:space="preserve"> on him</w:t>
      </w:r>
      <w:r w:rsidRPr="00930E8E">
        <w:rPr>
          <w:rFonts w:ascii="Arial" w:hAnsi="Arial" w:cs="Arial"/>
          <w:szCs w:val="24"/>
        </w:rPr>
        <w:t>.</w:t>
      </w:r>
    </w:p>
    <w:p w14:paraId="6E7F7F21" w14:textId="77777777" w:rsidR="00CB087B" w:rsidRPr="00930E8E" w:rsidRDefault="00CB087B" w:rsidP="00CB087B">
      <w:pPr>
        <w:rPr>
          <w:rFonts w:ascii="Arial" w:hAnsi="Arial" w:cs="Arial"/>
          <w:szCs w:val="24"/>
        </w:rPr>
      </w:pPr>
    </w:p>
    <w:p w14:paraId="3C68E14F" w14:textId="3F1921B2" w:rsidR="00CB087B" w:rsidRPr="00930E8E" w:rsidRDefault="00CB087B" w:rsidP="00CB087B">
      <w:pPr>
        <w:rPr>
          <w:rFonts w:ascii="Arial" w:hAnsi="Arial" w:cs="Arial"/>
          <w:szCs w:val="24"/>
        </w:rPr>
      </w:pPr>
      <w:r w:rsidRPr="00930E8E">
        <w:rPr>
          <w:rFonts w:ascii="Arial" w:hAnsi="Arial" w:cs="Arial"/>
          <w:i/>
          <w:szCs w:val="24"/>
        </w:rPr>
        <w:t>In re the Welfare of L.A.</w:t>
      </w:r>
      <w:r w:rsidR="00A05DD0">
        <w:rPr>
          <w:rFonts w:ascii="Arial" w:hAnsi="Arial" w:cs="Arial"/>
          <w:szCs w:val="24"/>
        </w:rPr>
        <w:t>, No.</w:t>
      </w:r>
      <w:r w:rsidRPr="00930E8E">
        <w:rPr>
          <w:rFonts w:ascii="Arial" w:hAnsi="Arial" w:cs="Arial"/>
          <w:i/>
          <w:szCs w:val="24"/>
        </w:rPr>
        <w:t xml:space="preserve"> </w:t>
      </w:r>
      <w:r w:rsidR="00A05DD0" w:rsidRPr="009A37EC">
        <w:rPr>
          <w:rFonts w:ascii="Arial" w:hAnsi="Arial" w:cs="Arial"/>
          <w:szCs w:val="24"/>
        </w:rPr>
        <w:t>53500-9</w:t>
      </w:r>
    </w:p>
    <w:p w14:paraId="591F33C2" w14:textId="37189E22" w:rsidR="00CB087B" w:rsidRDefault="00601050" w:rsidP="00CB087B">
      <w:pPr>
        <w:rPr>
          <w:rFonts w:ascii="Arial" w:hAnsi="Arial" w:cs="Arial"/>
          <w:szCs w:val="24"/>
        </w:rPr>
      </w:pPr>
      <w:r>
        <w:rPr>
          <w:rFonts w:ascii="Arial" w:hAnsi="Arial" w:cs="Arial"/>
          <w:b/>
          <w:szCs w:val="24"/>
        </w:rPr>
        <w:t>Placement Change</w:t>
      </w:r>
      <w:r w:rsidR="00CB087B" w:rsidRPr="00815A34">
        <w:rPr>
          <w:rFonts w:ascii="Arial" w:hAnsi="Arial" w:cs="Arial"/>
          <w:b/>
          <w:szCs w:val="24"/>
        </w:rPr>
        <w:t xml:space="preserve">, Legal </w:t>
      </w:r>
      <w:r w:rsidR="00A05DD0">
        <w:rPr>
          <w:rFonts w:ascii="Arial" w:hAnsi="Arial" w:cs="Arial"/>
          <w:b/>
          <w:szCs w:val="24"/>
        </w:rPr>
        <w:t>P</w:t>
      </w:r>
      <w:r w:rsidR="00CB087B" w:rsidRPr="00815A34">
        <w:rPr>
          <w:rFonts w:ascii="Arial" w:hAnsi="Arial" w:cs="Arial"/>
          <w:b/>
          <w:szCs w:val="24"/>
        </w:rPr>
        <w:t>arent</w:t>
      </w:r>
    </w:p>
    <w:p w14:paraId="1D1191F7" w14:textId="3DDD8A46" w:rsidR="00CB087B" w:rsidRPr="00930E8E" w:rsidRDefault="00D2420E" w:rsidP="009A37EC">
      <w:pPr>
        <w:jc w:val="both"/>
        <w:rPr>
          <w:rFonts w:ascii="Arial" w:eastAsia="Times New Roman" w:hAnsi="Arial" w:cs="Arial"/>
          <w:szCs w:val="24"/>
        </w:rPr>
      </w:pPr>
      <w:r>
        <w:rPr>
          <w:rFonts w:ascii="Arial" w:hAnsi="Arial" w:cs="Arial"/>
          <w:szCs w:val="24"/>
        </w:rPr>
        <w:t>B</w:t>
      </w:r>
      <w:r w:rsidR="00CB087B" w:rsidRPr="00930E8E">
        <w:rPr>
          <w:rFonts w:ascii="Arial" w:hAnsi="Arial" w:cs="Arial"/>
          <w:szCs w:val="24"/>
        </w:rPr>
        <w:t xml:space="preserve">iological mother argued </w:t>
      </w:r>
      <w:r w:rsidR="00CB087B" w:rsidRPr="00930E8E">
        <w:rPr>
          <w:rFonts w:ascii="Arial" w:eastAsia="Times New Roman" w:hAnsi="Arial" w:cs="Arial"/>
          <w:szCs w:val="24"/>
        </w:rPr>
        <w:t xml:space="preserve">that the juvenile court abused its discretion by placing </w:t>
      </w:r>
      <w:r>
        <w:rPr>
          <w:rFonts w:ascii="Arial" w:eastAsia="Times New Roman" w:hAnsi="Arial" w:cs="Arial"/>
          <w:szCs w:val="24"/>
        </w:rPr>
        <w:t xml:space="preserve">the child </w:t>
      </w:r>
      <w:r w:rsidR="00CB087B" w:rsidRPr="00930E8E">
        <w:rPr>
          <w:rFonts w:ascii="Arial" w:eastAsia="Times New Roman" w:hAnsi="Arial" w:cs="Arial"/>
          <w:szCs w:val="24"/>
        </w:rPr>
        <w:t>with her legal mother because the order did not comply with the statutory requirements of the Uniform Parentage Act</w:t>
      </w:r>
      <w:r w:rsidR="000A2FBC">
        <w:rPr>
          <w:rFonts w:ascii="Arial" w:eastAsia="Times New Roman" w:hAnsi="Arial" w:cs="Arial"/>
          <w:szCs w:val="24"/>
        </w:rPr>
        <w:t xml:space="preserve"> </w:t>
      </w:r>
      <w:r>
        <w:rPr>
          <w:rFonts w:ascii="Arial" w:eastAsia="Times New Roman" w:hAnsi="Arial" w:cs="Arial"/>
          <w:szCs w:val="24"/>
        </w:rPr>
        <w:t>(UPA)</w:t>
      </w:r>
      <w:r w:rsidR="00CB087B" w:rsidRPr="00930E8E">
        <w:rPr>
          <w:rFonts w:ascii="Arial" w:eastAsia="Times New Roman" w:hAnsi="Arial" w:cs="Arial"/>
          <w:szCs w:val="24"/>
        </w:rPr>
        <w:t>.  This court held that the juvenile court was not in a position to determine a parentage action</w:t>
      </w:r>
      <w:r>
        <w:rPr>
          <w:rFonts w:ascii="Arial" w:eastAsia="Times New Roman" w:hAnsi="Arial" w:cs="Arial"/>
          <w:szCs w:val="24"/>
        </w:rPr>
        <w:t xml:space="preserve"> </w:t>
      </w:r>
      <w:r w:rsidR="00CB087B" w:rsidRPr="00930E8E">
        <w:rPr>
          <w:rFonts w:ascii="Arial" w:eastAsia="Times New Roman" w:hAnsi="Arial" w:cs="Arial"/>
          <w:szCs w:val="24"/>
        </w:rPr>
        <w:t>and</w:t>
      </w:r>
      <w:r>
        <w:rPr>
          <w:rFonts w:ascii="Arial" w:eastAsia="Times New Roman" w:hAnsi="Arial" w:cs="Arial"/>
          <w:szCs w:val="24"/>
        </w:rPr>
        <w:t>,</w:t>
      </w:r>
      <w:r w:rsidR="00CB087B" w:rsidRPr="00930E8E">
        <w:rPr>
          <w:rFonts w:ascii="Arial" w:eastAsia="Times New Roman" w:hAnsi="Arial" w:cs="Arial"/>
          <w:szCs w:val="24"/>
        </w:rPr>
        <w:t xml:space="preserve"> under the UPA and the dependency statu</w:t>
      </w:r>
      <w:r w:rsidR="000A2FBC">
        <w:rPr>
          <w:rFonts w:ascii="Arial" w:eastAsia="Times New Roman" w:hAnsi="Arial" w:cs="Arial"/>
          <w:szCs w:val="24"/>
        </w:rPr>
        <w:t>t</w:t>
      </w:r>
      <w:r w:rsidR="00CB087B" w:rsidRPr="00930E8E">
        <w:rPr>
          <w:rFonts w:ascii="Arial" w:eastAsia="Times New Roman" w:hAnsi="Arial" w:cs="Arial"/>
          <w:szCs w:val="24"/>
        </w:rPr>
        <w:t>es</w:t>
      </w:r>
      <w:r>
        <w:rPr>
          <w:rFonts w:ascii="Arial" w:eastAsia="Times New Roman" w:hAnsi="Arial" w:cs="Arial"/>
          <w:szCs w:val="24"/>
        </w:rPr>
        <w:t>,</w:t>
      </w:r>
      <w:r w:rsidR="00CB087B" w:rsidRPr="00930E8E">
        <w:rPr>
          <w:rFonts w:ascii="Arial" w:eastAsia="Times New Roman" w:hAnsi="Arial" w:cs="Arial"/>
          <w:szCs w:val="24"/>
        </w:rPr>
        <w:t xml:space="preserve"> the legal mother was the preferred placement.</w:t>
      </w:r>
    </w:p>
    <w:p w14:paraId="579911C0" w14:textId="77777777" w:rsidR="00CB087B" w:rsidRPr="00930E8E" w:rsidRDefault="00CB087B" w:rsidP="006E3C94">
      <w:pPr>
        <w:rPr>
          <w:rFonts w:ascii="Arial" w:hAnsi="Arial" w:cs="Arial"/>
          <w:szCs w:val="24"/>
        </w:rPr>
      </w:pPr>
    </w:p>
    <w:p w14:paraId="229120C0" w14:textId="7DD9C591" w:rsidR="00BE2EE7" w:rsidRPr="00930E8E" w:rsidRDefault="00BE2EE7" w:rsidP="00BE2EE7">
      <w:pPr>
        <w:rPr>
          <w:rFonts w:ascii="Arial" w:hAnsi="Arial" w:cs="Arial"/>
          <w:szCs w:val="24"/>
        </w:rPr>
      </w:pPr>
      <w:r w:rsidRPr="00930E8E">
        <w:rPr>
          <w:rFonts w:ascii="Arial" w:hAnsi="Arial" w:cs="Arial"/>
          <w:i/>
          <w:szCs w:val="24"/>
        </w:rPr>
        <w:t>In re the Welfare of A.M. and D.R.</w:t>
      </w:r>
      <w:r w:rsidR="00A05DD0">
        <w:rPr>
          <w:rFonts w:ascii="Arial" w:hAnsi="Arial" w:cs="Arial"/>
          <w:i/>
          <w:szCs w:val="24"/>
        </w:rPr>
        <w:t>,</w:t>
      </w:r>
      <w:r w:rsidR="00A05DD0">
        <w:rPr>
          <w:rFonts w:ascii="Arial" w:hAnsi="Arial" w:cs="Arial"/>
          <w:szCs w:val="24"/>
        </w:rPr>
        <w:t xml:space="preserve"> Nos.</w:t>
      </w:r>
      <w:r w:rsidRPr="00930E8E">
        <w:rPr>
          <w:rFonts w:ascii="Arial" w:hAnsi="Arial" w:cs="Arial"/>
          <w:szCs w:val="24"/>
        </w:rPr>
        <w:t xml:space="preserve"> </w:t>
      </w:r>
      <w:r w:rsidR="00A05DD0" w:rsidRPr="009A37EC">
        <w:rPr>
          <w:rFonts w:ascii="Arial" w:hAnsi="Arial" w:cs="Arial"/>
          <w:szCs w:val="24"/>
        </w:rPr>
        <w:t>52925-4</w:t>
      </w:r>
      <w:r w:rsidR="00A05DD0">
        <w:rPr>
          <w:rFonts w:ascii="Arial" w:hAnsi="Arial" w:cs="Arial"/>
          <w:szCs w:val="24"/>
        </w:rPr>
        <w:t>,</w:t>
      </w:r>
      <w:r w:rsidR="00A05DD0" w:rsidRPr="009A37EC">
        <w:rPr>
          <w:rFonts w:ascii="Arial" w:hAnsi="Arial" w:cs="Arial"/>
          <w:szCs w:val="24"/>
        </w:rPr>
        <w:t xml:space="preserve"> 52931-9</w:t>
      </w:r>
    </w:p>
    <w:p w14:paraId="49751A54" w14:textId="0D9DBBF0" w:rsidR="009667AF" w:rsidRDefault="00151C71" w:rsidP="00BE2EE7">
      <w:pPr>
        <w:rPr>
          <w:rFonts w:ascii="Arial" w:hAnsi="Arial" w:cs="Arial"/>
          <w:szCs w:val="24"/>
        </w:rPr>
      </w:pPr>
      <w:r>
        <w:rPr>
          <w:rFonts w:ascii="Arial" w:hAnsi="Arial" w:cs="Arial"/>
          <w:b/>
          <w:szCs w:val="24"/>
        </w:rPr>
        <w:t>Placement Change</w:t>
      </w:r>
      <w:r w:rsidR="009667AF" w:rsidRPr="009667AF">
        <w:rPr>
          <w:rFonts w:ascii="Arial" w:hAnsi="Arial" w:cs="Arial"/>
          <w:b/>
          <w:szCs w:val="24"/>
        </w:rPr>
        <w:t>, Best Interests, Moot</w:t>
      </w:r>
      <w:r w:rsidR="000A2FBC">
        <w:rPr>
          <w:rFonts w:ascii="Arial" w:hAnsi="Arial" w:cs="Arial"/>
          <w:b/>
          <w:szCs w:val="24"/>
        </w:rPr>
        <w:t>, Home Study Incomplete</w:t>
      </w:r>
    </w:p>
    <w:p w14:paraId="2C7FE79A" w14:textId="773FA14B" w:rsidR="005322FC" w:rsidRPr="00930E8E" w:rsidRDefault="00BE2EE7" w:rsidP="005322FC">
      <w:pPr>
        <w:rPr>
          <w:rFonts w:ascii="Arial" w:hAnsi="Arial" w:cs="Arial"/>
          <w:szCs w:val="24"/>
        </w:rPr>
      </w:pPr>
      <w:r w:rsidRPr="00930E8E">
        <w:rPr>
          <w:rFonts w:ascii="Arial" w:hAnsi="Arial" w:cs="Arial"/>
          <w:szCs w:val="24"/>
        </w:rPr>
        <w:t xml:space="preserve">Mother argued the </w:t>
      </w:r>
      <w:r w:rsidR="00D2420E">
        <w:rPr>
          <w:rFonts w:ascii="Arial" w:hAnsi="Arial" w:cs="Arial"/>
          <w:szCs w:val="24"/>
        </w:rPr>
        <w:t xml:space="preserve">juvenile </w:t>
      </w:r>
      <w:r w:rsidRPr="00930E8E">
        <w:rPr>
          <w:rFonts w:ascii="Arial" w:hAnsi="Arial" w:cs="Arial"/>
          <w:szCs w:val="24"/>
        </w:rPr>
        <w:t>court abused its discretion in denying her motion to amend placement from foster care to relative care because she argue the grandparents did not need to complete a home study prior to placement, placement with the grandparents was in</w:t>
      </w:r>
      <w:r w:rsidR="00D2420E">
        <w:rPr>
          <w:rFonts w:ascii="Arial" w:hAnsi="Arial" w:cs="Arial"/>
          <w:szCs w:val="24"/>
        </w:rPr>
        <w:t xml:space="preserve"> the child’s </w:t>
      </w:r>
      <w:r w:rsidRPr="00930E8E">
        <w:rPr>
          <w:rFonts w:ascii="Arial" w:hAnsi="Arial" w:cs="Arial"/>
          <w:szCs w:val="24"/>
        </w:rPr>
        <w:t xml:space="preserve">best interest, and the </w:t>
      </w:r>
      <w:r w:rsidR="00D2420E">
        <w:rPr>
          <w:rFonts w:ascii="Arial" w:hAnsi="Arial" w:cs="Arial"/>
          <w:szCs w:val="24"/>
        </w:rPr>
        <w:t xml:space="preserve">juvenile </w:t>
      </w:r>
      <w:r w:rsidRPr="00930E8E">
        <w:rPr>
          <w:rFonts w:ascii="Arial" w:hAnsi="Arial" w:cs="Arial"/>
          <w:szCs w:val="24"/>
        </w:rPr>
        <w:t xml:space="preserve">court erred by not granting the mother visitation at her parents’ home.  This court denied review because the issue was moot as the child had been placed with her grandparents. </w:t>
      </w:r>
    </w:p>
    <w:p w14:paraId="41E4C5AE" w14:textId="77777777" w:rsidR="001E0564" w:rsidRPr="00930E8E" w:rsidRDefault="001E0564" w:rsidP="006E3C94">
      <w:pPr>
        <w:rPr>
          <w:rFonts w:ascii="Arial" w:hAnsi="Arial" w:cs="Arial"/>
          <w:szCs w:val="24"/>
        </w:rPr>
      </w:pPr>
    </w:p>
    <w:p w14:paraId="5962AD92" w14:textId="076193A0" w:rsidR="00A45C39" w:rsidRPr="00930E8E" w:rsidRDefault="001E0564" w:rsidP="001E0564">
      <w:pPr>
        <w:rPr>
          <w:rFonts w:ascii="Arial" w:hAnsi="Arial" w:cs="Arial"/>
          <w:szCs w:val="24"/>
        </w:rPr>
      </w:pPr>
      <w:r w:rsidRPr="00930E8E">
        <w:rPr>
          <w:rFonts w:ascii="Arial" w:hAnsi="Arial" w:cs="Arial"/>
          <w:i/>
          <w:szCs w:val="24"/>
        </w:rPr>
        <w:t>I</w:t>
      </w:r>
      <w:r w:rsidR="00A45C39" w:rsidRPr="00930E8E">
        <w:rPr>
          <w:rFonts w:ascii="Arial" w:hAnsi="Arial" w:cs="Arial"/>
          <w:i/>
          <w:szCs w:val="24"/>
        </w:rPr>
        <w:t>n re the Dependency of Z.A.B.</w:t>
      </w:r>
      <w:r w:rsidR="00A05DD0">
        <w:rPr>
          <w:rFonts w:ascii="Arial" w:hAnsi="Arial" w:cs="Arial"/>
          <w:szCs w:val="24"/>
        </w:rPr>
        <w:t>, Nos.</w:t>
      </w:r>
      <w:r w:rsidR="00A05DD0" w:rsidRPr="00A05DD0">
        <w:rPr>
          <w:rFonts w:ascii="Arial" w:hAnsi="Arial" w:cs="Arial"/>
          <w:b/>
          <w:szCs w:val="24"/>
        </w:rPr>
        <w:t xml:space="preserve"> </w:t>
      </w:r>
      <w:r w:rsidR="00A05DD0" w:rsidRPr="009A37EC">
        <w:rPr>
          <w:rFonts w:ascii="Arial" w:hAnsi="Arial" w:cs="Arial"/>
          <w:szCs w:val="24"/>
        </w:rPr>
        <w:t>53240-9</w:t>
      </w:r>
      <w:r w:rsidR="00A05DD0">
        <w:rPr>
          <w:rFonts w:ascii="Arial" w:hAnsi="Arial" w:cs="Arial"/>
          <w:szCs w:val="24"/>
        </w:rPr>
        <w:t>,</w:t>
      </w:r>
      <w:r w:rsidR="00A05DD0" w:rsidRPr="009A37EC">
        <w:rPr>
          <w:rFonts w:ascii="Arial" w:hAnsi="Arial" w:cs="Arial"/>
          <w:szCs w:val="24"/>
        </w:rPr>
        <w:t xml:space="preserve"> 53250-6</w:t>
      </w:r>
    </w:p>
    <w:p w14:paraId="3ACBAE2B" w14:textId="07F26BCE" w:rsidR="009667AF" w:rsidRDefault="00A45C39" w:rsidP="001E0564">
      <w:pPr>
        <w:rPr>
          <w:rFonts w:ascii="Arial" w:hAnsi="Arial" w:cs="Arial"/>
          <w:szCs w:val="24"/>
        </w:rPr>
      </w:pPr>
      <w:r w:rsidRPr="009667AF">
        <w:rPr>
          <w:rFonts w:ascii="Arial" w:hAnsi="Arial" w:cs="Arial"/>
          <w:b/>
          <w:szCs w:val="24"/>
        </w:rPr>
        <w:t xml:space="preserve">Motion to </w:t>
      </w:r>
      <w:r w:rsidR="00082C77">
        <w:rPr>
          <w:rFonts w:ascii="Arial" w:hAnsi="Arial" w:cs="Arial"/>
          <w:b/>
          <w:szCs w:val="24"/>
        </w:rPr>
        <w:t>R</w:t>
      </w:r>
      <w:r w:rsidRPr="009667AF">
        <w:rPr>
          <w:rFonts w:ascii="Arial" w:hAnsi="Arial" w:cs="Arial"/>
          <w:b/>
          <w:szCs w:val="24"/>
        </w:rPr>
        <w:t xml:space="preserve">eclassify </w:t>
      </w:r>
      <w:r w:rsidR="00082C77">
        <w:rPr>
          <w:rFonts w:ascii="Arial" w:hAnsi="Arial" w:cs="Arial"/>
          <w:b/>
          <w:szCs w:val="24"/>
        </w:rPr>
        <w:t>F</w:t>
      </w:r>
      <w:r w:rsidRPr="009667AF">
        <w:rPr>
          <w:rFonts w:ascii="Arial" w:hAnsi="Arial" w:cs="Arial"/>
          <w:b/>
          <w:szCs w:val="24"/>
        </w:rPr>
        <w:t xml:space="preserve">oster </w:t>
      </w:r>
      <w:r w:rsidR="00082C77">
        <w:rPr>
          <w:rFonts w:ascii="Arial" w:hAnsi="Arial" w:cs="Arial"/>
          <w:b/>
          <w:szCs w:val="24"/>
        </w:rPr>
        <w:t>F</w:t>
      </w:r>
      <w:r w:rsidRPr="009667AF">
        <w:rPr>
          <w:rFonts w:ascii="Arial" w:hAnsi="Arial" w:cs="Arial"/>
          <w:b/>
          <w:szCs w:val="24"/>
        </w:rPr>
        <w:t>amily</w:t>
      </w:r>
      <w:r w:rsidR="009667AF" w:rsidRPr="009667AF">
        <w:rPr>
          <w:rFonts w:ascii="Arial" w:hAnsi="Arial" w:cs="Arial"/>
          <w:b/>
          <w:szCs w:val="24"/>
        </w:rPr>
        <w:t xml:space="preserve">, </w:t>
      </w:r>
      <w:r w:rsidR="000A2FBC">
        <w:rPr>
          <w:rFonts w:ascii="Arial" w:hAnsi="Arial" w:cs="Arial"/>
          <w:b/>
          <w:szCs w:val="24"/>
        </w:rPr>
        <w:t xml:space="preserve">Placement Change, </w:t>
      </w:r>
      <w:r w:rsidR="00082C77">
        <w:rPr>
          <w:rFonts w:ascii="Arial" w:hAnsi="Arial" w:cs="Arial"/>
          <w:b/>
          <w:szCs w:val="24"/>
        </w:rPr>
        <w:t>B</w:t>
      </w:r>
      <w:r w:rsidR="009667AF" w:rsidRPr="009667AF">
        <w:rPr>
          <w:rFonts w:ascii="Arial" w:hAnsi="Arial" w:cs="Arial"/>
          <w:b/>
          <w:szCs w:val="24"/>
        </w:rPr>
        <w:t xml:space="preserve">est </w:t>
      </w:r>
      <w:r w:rsidR="00082C77">
        <w:rPr>
          <w:rFonts w:ascii="Arial" w:hAnsi="Arial" w:cs="Arial"/>
          <w:b/>
          <w:szCs w:val="24"/>
        </w:rPr>
        <w:t>I</w:t>
      </w:r>
      <w:r w:rsidR="009667AF" w:rsidRPr="009667AF">
        <w:rPr>
          <w:rFonts w:ascii="Arial" w:hAnsi="Arial" w:cs="Arial"/>
          <w:b/>
          <w:szCs w:val="24"/>
        </w:rPr>
        <w:t>nterests</w:t>
      </w:r>
    </w:p>
    <w:p w14:paraId="32E56A29" w14:textId="5DCB48C5" w:rsidR="006E3C94" w:rsidRPr="00930E8E" w:rsidRDefault="00A05DD0" w:rsidP="009A37EC">
      <w:pPr>
        <w:jc w:val="both"/>
        <w:rPr>
          <w:rFonts w:ascii="Arial" w:hAnsi="Arial" w:cs="Arial"/>
          <w:szCs w:val="24"/>
        </w:rPr>
      </w:pPr>
      <w:r>
        <w:rPr>
          <w:rFonts w:ascii="Arial" w:hAnsi="Arial" w:cs="Arial"/>
          <w:szCs w:val="24"/>
        </w:rPr>
        <w:t>The child</w:t>
      </w:r>
      <w:r w:rsidR="001E0564" w:rsidRPr="00930E8E">
        <w:rPr>
          <w:rFonts w:ascii="Arial" w:hAnsi="Arial" w:cs="Arial"/>
          <w:szCs w:val="24"/>
        </w:rPr>
        <w:t xml:space="preserve"> argued that the superior court could overrule the Department’s decision that someone was not suitable and </w:t>
      </w:r>
      <w:r w:rsidR="00357FA6" w:rsidRPr="00930E8E">
        <w:rPr>
          <w:rFonts w:ascii="Arial" w:hAnsi="Arial" w:cs="Arial"/>
          <w:szCs w:val="24"/>
        </w:rPr>
        <w:t>that</w:t>
      </w:r>
      <w:r w:rsidR="001E0564" w:rsidRPr="00930E8E">
        <w:rPr>
          <w:rFonts w:ascii="Arial" w:hAnsi="Arial" w:cs="Arial"/>
          <w:szCs w:val="24"/>
        </w:rPr>
        <w:t xml:space="preserve"> </w:t>
      </w:r>
      <w:r>
        <w:rPr>
          <w:rFonts w:ascii="Arial" w:hAnsi="Arial" w:cs="Arial"/>
          <w:szCs w:val="24"/>
        </w:rPr>
        <w:t>the court</w:t>
      </w:r>
      <w:r w:rsidRPr="00930E8E">
        <w:rPr>
          <w:rFonts w:ascii="Arial" w:hAnsi="Arial" w:cs="Arial"/>
          <w:szCs w:val="24"/>
        </w:rPr>
        <w:t xml:space="preserve"> </w:t>
      </w:r>
      <w:r w:rsidR="001E0564" w:rsidRPr="00930E8E">
        <w:rPr>
          <w:rFonts w:ascii="Arial" w:hAnsi="Arial" w:cs="Arial"/>
          <w:szCs w:val="24"/>
        </w:rPr>
        <w:t xml:space="preserve">should have held a best interests hearing before removing </w:t>
      </w:r>
      <w:r w:rsidR="00D2420E">
        <w:rPr>
          <w:rFonts w:ascii="Arial" w:hAnsi="Arial" w:cs="Arial"/>
          <w:szCs w:val="24"/>
        </w:rPr>
        <w:t xml:space="preserve">the child </w:t>
      </w:r>
      <w:r>
        <w:rPr>
          <w:rFonts w:ascii="Arial" w:hAnsi="Arial" w:cs="Arial"/>
          <w:szCs w:val="24"/>
        </w:rPr>
        <w:t>from her foster placement</w:t>
      </w:r>
      <w:r w:rsidR="001E0564" w:rsidRPr="00930E8E">
        <w:rPr>
          <w:rFonts w:ascii="Arial" w:hAnsi="Arial" w:cs="Arial"/>
          <w:szCs w:val="24"/>
        </w:rPr>
        <w:t xml:space="preserve">.  This court denied discretionary review because it found the statute </w:t>
      </w:r>
      <w:r w:rsidR="000A2FBC">
        <w:rPr>
          <w:rFonts w:ascii="Arial" w:hAnsi="Arial" w:cs="Arial"/>
          <w:szCs w:val="24"/>
        </w:rPr>
        <w:t xml:space="preserve">gave the Department the power to </w:t>
      </w:r>
      <w:r w:rsidR="001E0564" w:rsidRPr="00930E8E">
        <w:rPr>
          <w:rFonts w:ascii="Arial" w:hAnsi="Arial" w:cs="Arial"/>
          <w:szCs w:val="24"/>
        </w:rPr>
        <w:t>decide if a family was suitable</w:t>
      </w:r>
      <w:r w:rsidR="00D2420E">
        <w:rPr>
          <w:rFonts w:ascii="Arial" w:hAnsi="Arial" w:cs="Arial"/>
          <w:szCs w:val="24"/>
        </w:rPr>
        <w:t>.  F</w:t>
      </w:r>
      <w:r w:rsidR="001E0564" w:rsidRPr="00930E8E">
        <w:rPr>
          <w:rFonts w:ascii="Arial" w:hAnsi="Arial" w:cs="Arial"/>
          <w:szCs w:val="24"/>
        </w:rPr>
        <w:t>urther</w:t>
      </w:r>
      <w:r w:rsidR="00D2420E">
        <w:rPr>
          <w:rFonts w:ascii="Arial" w:hAnsi="Arial" w:cs="Arial"/>
          <w:szCs w:val="24"/>
        </w:rPr>
        <w:t>,</w:t>
      </w:r>
      <w:r w:rsidR="001E0564" w:rsidRPr="00930E8E">
        <w:rPr>
          <w:rFonts w:ascii="Arial" w:hAnsi="Arial" w:cs="Arial"/>
          <w:szCs w:val="24"/>
        </w:rPr>
        <w:t xml:space="preserve"> the </w:t>
      </w:r>
      <w:r w:rsidR="00D2420E">
        <w:rPr>
          <w:rFonts w:ascii="Arial" w:hAnsi="Arial" w:cs="Arial"/>
          <w:szCs w:val="24"/>
        </w:rPr>
        <w:t>D</w:t>
      </w:r>
      <w:r w:rsidR="00357FA6" w:rsidRPr="00930E8E">
        <w:rPr>
          <w:rFonts w:ascii="Arial" w:hAnsi="Arial" w:cs="Arial"/>
          <w:szCs w:val="24"/>
        </w:rPr>
        <w:t>epartment’s</w:t>
      </w:r>
      <w:r w:rsidR="001E0564" w:rsidRPr="00930E8E">
        <w:rPr>
          <w:rFonts w:ascii="Arial" w:hAnsi="Arial" w:cs="Arial"/>
          <w:szCs w:val="24"/>
        </w:rPr>
        <w:t xml:space="preserve"> determination </w:t>
      </w:r>
      <w:r w:rsidR="00D2420E">
        <w:rPr>
          <w:rFonts w:ascii="Arial" w:hAnsi="Arial" w:cs="Arial"/>
          <w:szCs w:val="24"/>
        </w:rPr>
        <w:t xml:space="preserve">that the foster family was no longer suitable </w:t>
      </w:r>
      <w:r w:rsidR="001E0564" w:rsidRPr="00930E8E">
        <w:rPr>
          <w:rFonts w:ascii="Arial" w:hAnsi="Arial" w:cs="Arial"/>
          <w:szCs w:val="24"/>
        </w:rPr>
        <w:t>was legitimate and that the</w:t>
      </w:r>
      <w:r w:rsidR="00D2420E">
        <w:rPr>
          <w:rFonts w:ascii="Arial" w:hAnsi="Arial" w:cs="Arial"/>
          <w:szCs w:val="24"/>
        </w:rPr>
        <w:t xml:space="preserve"> juvenile</w:t>
      </w:r>
      <w:r w:rsidR="001E0564" w:rsidRPr="00930E8E">
        <w:rPr>
          <w:rFonts w:ascii="Arial" w:hAnsi="Arial" w:cs="Arial"/>
          <w:szCs w:val="24"/>
        </w:rPr>
        <w:t xml:space="preserve"> court did not need to hold a best interests hearing before removing </w:t>
      </w:r>
      <w:r>
        <w:rPr>
          <w:rFonts w:ascii="Arial" w:hAnsi="Arial" w:cs="Arial"/>
          <w:szCs w:val="24"/>
        </w:rPr>
        <w:t>the child</w:t>
      </w:r>
      <w:r w:rsidRPr="00930E8E">
        <w:rPr>
          <w:rFonts w:ascii="Arial" w:hAnsi="Arial" w:cs="Arial"/>
          <w:szCs w:val="24"/>
        </w:rPr>
        <w:t xml:space="preserve"> </w:t>
      </w:r>
      <w:r w:rsidR="001E0564" w:rsidRPr="00930E8E">
        <w:rPr>
          <w:rFonts w:ascii="Arial" w:hAnsi="Arial" w:cs="Arial"/>
          <w:szCs w:val="24"/>
        </w:rPr>
        <w:t xml:space="preserve">from the foster home.  </w:t>
      </w:r>
    </w:p>
    <w:p w14:paraId="262665C3" w14:textId="77777777" w:rsidR="006E3C94" w:rsidRPr="00930E8E" w:rsidRDefault="006E3C94" w:rsidP="00096F21">
      <w:pPr>
        <w:jc w:val="both"/>
        <w:rPr>
          <w:rFonts w:ascii="Arial" w:hAnsi="Arial" w:cs="Arial"/>
          <w:szCs w:val="24"/>
        </w:rPr>
      </w:pPr>
    </w:p>
    <w:p w14:paraId="5C5983D8" w14:textId="3165A698" w:rsidR="00EE504E" w:rsidRPr="00930E8E" w:rsidRDefault="00EE504E" w:rsidP="00EE504E">
      <w:pPr>
        <w:rPr>
          <w:rFonts w:ascii="Arial" w:hAnsi="Arial" w:cs="Arial"/>
          <w:szCs w:val="24"/>
        </w:rPr>
      </w:pPr>
      <w:r w:rsidRPr="00930E8E">
        <w:rPr>
          <w:rFonts w:ascii="Arial" w:hAnsi="Arial" w:cs="Arial"/>
          <w:i/>
          <w:szCs w:val="24"/>
        </w:rPr>
        <w:t>In re the Welfare of J.J.</w:t>
      </w:r>
      <w:r w:rsidR="00A05DD0">
        <w:rPr>
          <w:rFonts w:ascii="Arial" w:hAnsi="Arial" w:cs="Arial"/>
          <w:szCs w:val="24"/>
        </w:rPr>
        <w:t>, No.</w:t>
      </w:r>
      <w:r w:rsidRPr="00930E8E">
        <w:rPr>
          <w:rFonts w:ascii="Arial" w:hAnsi="Arial" w:cs="Arial"/>
          <w:i/>
          <w:szCs w:val="24"/>
        </w:rPr>
        <w:t xml:space="preserve"> </w:t>
      </w:r>
      <w:r w:rsidR="00A05DD0" w:rsidRPr="009A37EC">
        <w:rPr>
          <w:rFonts w:ascii="Arial" w:hAnsi="Arial" w:cs="Arial"/>
          <w:szCs w:val="24"/>
        </w:rPr>
        <w:t>54168-8</w:t>
      </w:r>
    </w:p>
    <w:p w14:paraId="06E02F59" w14:textId="38B840F6" w:rsidR="00CB087B" w:rsidRDefault="00EE504E" w:rsidP="00EE504E">
      <w:pPr>
        <w:rPr>
          <w:rFonts w:ascii="Arial" w:hAnsi="Arial" w:cs="Arial"/>
          <w:szCs w:val="24"/>
        </w:rPr>
      </w:pPr>
      <w:r w:rsidRPr="00CB087B">
        <w:rPr>
          <w:rFonts w:ascii="Arial" w:hAnsi="Arial" w:cs="Arial"/>
          <w:b/>
          <w:szCs w:val="24"/>
        </w:rPr>
        <w:t xml:space="preserve">Permanency </w:t>
      </w:r>
      <w:r w:rsidR="00A05DD0">
        <w:rPr>
          <w:rFonts w:ascii="Arial" w:hAnsi="Arial" w:cs="Arial"/>
          <w:b/>
          <w:szCs w:val="24"/>
        </w:rPr>
        <w:t>Pl</w:t>
      </w:r>
      <w:r w:rsidR="00A05DD0" w:rsidRPr="00CB087B">
        <w:rPr>
          <w:rFonts w:ascii="Arial" w:hAnsi="Arial" w:cs="Arial"/>
          <w:b/>
          <w:szCs w:val="24"/>
        </w:rPr>
        <w:t xml:space="preserve">anning </w:t>
      </w:r>
      <w:r w:rsidR="00A05DD0">
        <w:rPr>
          <w:rFonts w:ascii="Arial" w:hAnsi="Arial" w:cs="Arial"/>
          <w:b/>
          <w:szCs w:val="24"/>
        </w:rPr>
        <w:t>O</w:t>
      </w:r>
      <w:r w:rsidRPr="00CB087B">
        <w:rPr>
          <w:rFonts w:ascii="Arial" w:hAnsi="Arial" w:cs="Arial"/>
          <w:b/>
          <w:szCs w:val="24"/>
        </w:rPr>
        <w:t>rder</w:t>
      </w:r>
      <w:r w:rsidR="00CB087B" w:rsidRPr="00CB087B">
        <w:rPr>
          <w:rFonts w:ascii="Arial" w:hAnsi="Arial" w:cs="Arial"/>
          <w:b/>
          <w:szCs w:val="24"/>
        </w:rPr>
        <w:t xml:space="preserve">, Active </w:t>
      </w:r>
      <w:r w:rsidR="00A05DD0">
        <w:rPr>
          <w:rFonts w:ascii="Arial" w:hAnsi="Arial" w:cs="Arial"/>
          <w:b/>
          <w:szCs w:val="24"/>
        </w:rPr>
        <w:t>E</w:t>
      </w:r>
      <w:r w:rsidR="00CB087B" w:rsidRPr="00CB087B">
        <w:rPr>
          <w:rFonts w:ascii="Arial" w:hAnsi="Arial" w:cs="Arial"/>
          <w:b/>
          <w:szCs w:val="24"/>
        </w:rPr>
        <w:t>fforts</w:t>
      </w:r>
      <w:r w:rsidR="000A2FBC">
        <w:rPr>
          <w:rFonts w:ascii="Arial" w:hAnsi="Arial" w:cs="Arial"/>
          <w:b/>
          <w:szCs w:val="24"/>
        </w:rPr>
        <w:t xml:space="preserve"> </w:t>
      </w:r>
      <w:r w:rsidR="00D2420E">
        <w:rPr>
          <w:rFonts w:ascii="Arial" w:hAnsi="Arial" w:cs="Arial"/>
          <w:b/>
          <w:szCs w:val="24"/>
        </w:rPr>
        <w:t>(ICWA)</w:t>
      </w:r>
    </w:p>
    <w:p w14:paraId="61851CCE" w14:textId="2C722DB0" w:rsidR="00EE504E" w:rsidRPr="00930E8E" w:rsidRDefault="00CB087B" w:rsidP="009A37EC">
      <w:pPr>
        <w:jc w:val="both"/>
        <w:rPr>
          <w:rFonts w:ascii="Arial" w:eastAsia="Times New Roman" w:hAnsi="Arial" w:cs="Arial"/>
          <w:szCs w:val="24"/>
        </w:rPr>
      </w:pPr>
      <w:r>
        <w:rPr>
          <w:rFonts w:ascii="Arial" w:hAnsi="Arial" w:cs="Arial"/>
          <w:szCs w:val="24"/>
        </w:rPr>
        <w:t>M</w:t>
      </w:r>
      <w:r w:rsidR="00EE504E" w:rsidRPr="00930E8E">
        <w:rPr>
          <w:rFonts w:ascii="Arial" w:hAnsi="Arial" w:cs="Arial"/>
          <w:szCs w:val="24"/>
        </w:rPr>
        <w:t>other allege</w:t>
      </w:r>
      <w:r w:rsidR="000A2FBC">
        <w:rPr>
          <w:rFonts w:ascii="Arial" w:hAnsi="Arial" w:cs="Arial"/>
          <w:szCs w:val="24"/>
        </w:rPr>
        <w:t>d</w:t>
      </w:r>
      <w:r w:rsidR="00EE504E" w:rsidRPr="00930E8E">
        <w:rPr>
          <w:rFonts w:ascii="Arial" w:hAnsi="Arial" w:cs="Arial"/>
          <w:szCs w:val="24"/>
        </w:rPr>
        <w:t xml:space="preserve"> the </w:t>
      </w:r>
      <w:r w:rsidR="00D2420E">
        <w:rPr>
          <w:rFonts w:ascii="Arial" w:hAnsi="Arial" w:cs="Arial"/>
          <w:szCs w:val="24"/>
        </w:rPr>
        <w:t>juvenile</w:t>
      </w:r>
      <w:r w:rsidR="00D2420E" w:rsidRPr="00930E8E">
        <w:rPr>
          <w:rFonts w:ascii="Arial" w:hAnsi="Arial" w:cs="Arial"/>
          <w:szCs w:val="24"/>
        </w:rPr>
        <w:t xml:space="preserve"> </w:t>
      </w:r>
      <w:r w:rsidR="00EE504E" w:rsidRPr="00930E8E">
        <w:rPr>
          <w:rFonts w:ascii="Arial" w:hAnsi="Arial" w:cs="Arial"/>
          <w:szCs w:val="24"/>
        </w:rPr>
        <w:t xml:space="preserve">court erred by </w:t>
      </w:r>
      <w:r w:rsidR="00EE504E" w:rsidRPr="00930E8E">
        <w:rPr>
          <w:rFonts w:ascii="Arial" w:eastAsia="Times New Roman" w:hAnsi="Arial" w:cs="Arial"/>
          <w:szCs w:val="24"/>
        </w:rPr>
        <w:t>modifying the permanency plan to a primary plan of guardianship because the Department failed to satisfy the active efforts requirements under ICWA/WICWA.  This court denied review because</w:t>
      </w:r>
      <w:r w:rsidR="00D2420E">
        <w:rPr>
          <w:rFonts w:ascii="Arial" w:eastAsia="Times New Roman" w:hAnsi="Arial" w:cs="Arial"/>
          <w:szCs w:val="24"/>
        </w:rPr>
        <w:t xml:space="preserve"> the Department made active efforts regarding substance abuse and</w:t>
      </w:r>
      <w:r w:rsidR="00EE504E" w:rsidRPr="00930E8E">
        <w:rPr>
          <w:rFonts w:ascii="Arial" w:eastAsia="Times New Roman" w:hAnsi="Arial" w:cs="Arial"/>
          <w:szCs w:val="24"/>
        </w:rPr>
        <w:t xml:space="preserve"> substance abuse was the mother’s primary issue. </w:t>
      </w:r>
    </w:p>
    <w:p w14:paraId="4AAF02DF" w14:textId="77777777" w:rsidR="00096F21" w:rsidRDefault="00096F21" w:rsidP="006738C0">
      <w:pPr>
        <w:rPr>
          <w:rFonts w:ascii="Arial" w:hAnsi="Arial" w:cs="Arial"/>
          <w:szCs w:val="24"/>
        </w:rPr>
      </w:pPr>
    </w:p>
    <w:p w14:paraId="2EE583A5" w14:textId="0C0CCD02" w:rsidR="004177F3" w:rsidRPr="00930E8E" w:rsidRDefault="004177F3" w:rsidP="004177F3">
      <w:pPr>
        <w:rPr>
          <w:rFonts w:ascii="Arial" w:hAnsi="Arial" w:cs="Arial"/>
          <w:szCs w:val="24"/>
        </w:rPr>
      </w:pPr>
      <w:r w:rsidRPr="00930E8E">
        <w:rPr>
          <w:rFonts w:ascii="Arial" w:hAnsi="Arial" w:cs="Arial"/>
          <w:i/>
          <w:szCs w:val="24"/>
        </w:rPr>
        <w:t>In re the Dependency of E.B.D. and J.J.</w:t>
      </w:r>
      <w:r w:rsidRPr="009A37EC">
        <w:rPr>
          <w:rFonts w:ascii="Arial" w:hAnsi="Arial" w:cs="Arial"/>
          <w:szCs w:val="24"/>
        </w:rPr>
        <w:t>D</w:t>
      </w:r>
      <w:r w:rsidR="002920A5">
        <w:rPr>
          <w:rFonts w:ascii="Arial" w:hAnsi="Arial" w:cs="Arial"/>
          <w:szCs w:val="24"/>
        </w:rPr>
        <w:t xml:space="preserve">, Nos. </w:t>
      </w:r>
      <w:r w:rsidR="002920A5" w:rsidRPr="009A37EC">
        <w:rPr>
          <w:rFonts w:ascii="Arial" w:hAnsi="Arial" w:cs="Arial"/>
          <w:szCs w:val="24"/>
        </w:rPr>
        <w:t>53275</w:t>
      </w:r>
      <w:r w:rsidR="002920A5" w:rsidRPr="009242EB">
        <w:rPr>
          <w:rFonts w:ascii="Arial" w:hAnsi="Arial" w:cs="Arial"/>
          <w:szCs w:val="24"/>
        </w:rPr>
        <w:t xml:space="preserve">-1, </w:t>
      </w:r>
      <w:r w:rsidR="002920A5" w:rsidRPr="009A37EC">
        <w:rPr>
          <w:rFonts w:ascii="Arial" w:hAnsi="Arial" w:cs="Arial"/>
          <w:szCs w:val="24"/>
        </w:rPr>
        <w:t>53281-6</w:t>
      </w:r>
    </w:p>
    <w:p w14:paraId="0A71A4A5" w14:textId="383441B1" w:rsidR="004177F3" w:rsidRDefault="004177F3" w:rsidP="004177F3">
      <w:pPr>
        <w:rPr>
          <w:rFonts w:ascii="Arial" w:hAnsi="Arial" w:cs="Arial"/>
          <w:szCs w:val="24"/>
        </w:rPr>
      </w:pPr>
      <w:r w:rsidRPr="009667AF">
        <w:rPr>
          <w:rFonts w:ascii="Arial" w:hAnsi="Arial" w:cs="Arial"/>
          <w:b/>
          <w:szCs w:val="24"/>
        </w:rPr>
        <w:t xml:space="preserve">Permanency </w:t>
      </w:r>
      <w:r w:rsidR="002920A5">
        <w:rPr>
          <w:rFonts w:ascii="Arial" w:hAnsi="Arial" w:cs="Arial"/>
          <w:b/>
          <w:szCs w:val="24"/>
        </w:rPr>
        <w:t>P</w:t>
      </w:r>
      <w:r w:rsidRPr="009667AF">
        <w:rPr>
          <w:rFonts w:ascii="Arial" w:hAnsi="Arial" w:cs="Arial"/>
          <w:b/>
          <w:szCs w:val="24"/>
        </w:rPr>
        <w:t xml:space="preserve">lanning </w:t>
      </w:r>
      <w:r w:rsidR="002920A5">
        <w:rPr>
          <w:rFonts w:ascii="Arial" w:hAnsi="Arial" w:cs="Arial"/>
          <w:b/>
          <w:szCs w:val="24"/>
        </w:rPr>
        <w:t>O</w:t>
      </w:r>
      <w:r w:rsidRPr="009667AF">
        <w:rPr>
          <w:rFonts w:ascii="Arial" w:hAnsi="Arial" w:cs="Arial"/>
          <w:b/>
          <w:szCs w:val="24"/>
        </w:rPr>
        <w:t xml:space="preserve">rder, RAP 2.3(b) </w:t>
      </w:r>
      <w:r w:rsidR="002920A5">
        <w:rPr>
          <w:rFonts w:ascii="Arial" w:hAnsi="Arial" w:cs="Arial"/>
          <w:b/>
          <w:szCs w:val="24"/>
        </w:rPr>
        <w:t>E</w:t>
      </w:r>
      <w:r w:rsidRPr="009667AF">
        <w:rPr>
          <w:rFonts w:ascii="Arial" w:hAnsi="Arial" w:cs="Arial"/>
          <w:b/>
          <w:szCs w:val="24"/>
        </w:rPr>
        <w:t>ffects</w:t>
      </w:r>
    </w:p>
    <w:p w14:paraId="44C60876" w14:textId="20058C1A" w:rsidR="004177F3" w:rsidRDefault="004177F3" w:rsidP="009A37EC">
      <w:pPr>
        <w:jc w:val="both"/>
        <w:rPr>
          <w:rFonts w:ascii="Arial" w:hAnsi="Arial" w:cs="Arial"/>
          <w:szCs w:val="24"/>
        </w:rPr>
      </w:pPr>
      <w:r w:rsidRPr="00930E8E">
        <w:rPr>
          <w:rFonts w:ascii="Arial" w:hAnsi="Arial" w:cs="Arial"/>
          <w:szCs w:val="24"/>
        </w:rPr>
        <w:t xml:space="preserve">Father argued the court abused its discretion in ordering a sole permanent plan of adoption because there was not sufficient evidence that a proffered guardian was in denial about his abuse of the </w:t>
      </w:r>
      <w:r w:rsidR="002920A5">
        <w:rPr>
          <w:rFonts w:ascii="Arial" w:hAnsi="Arial" w:cs="Arial"/>
          <w:szCs w:val="24"/>
        </w:rPr>
        <w:t>children</w:t>
      </w:r>
      <w:r w:rsidRPr="00930E8E">
        <w:rPr>
          <w:rFonts w:ascii="Arial" w:hAnsi="Arial" w:cs="Arial"/>
          <w:szCs w:val="24"/>
        </w:rPr>
        <w:t>.  This court concluded the father could not show the decision substantially altered the status quo or limited his freedom to act (</w:t>
      </w:r>
      <w:r w:rsidR="00D2420E">
        <w:rPr>
          <w:rFonts w:ascii="Arial" w:hAnsi="Arial" w:cs="Arial"/>
          <w:szCs w:val="24"/>
        </w:rPr>
        <w:t>effect prong of</w:t>
      </w:r>
      <w:r w:rsidRPr="00930E8E">
        <w:rPr>
          <w:rFonts w:ascii="Arial" w:hAnsi="Arial" w:cs="Arial"/>
          <w:szCs w:val="24"/>
        </w:rPr>
        <w:t xml:space="preserve"> RAP 2.3(b)(2)) because the plan could be changed at a future hearing. </w:t>
      </w:r>
    </w:p>
    <w:p w14:paraId="7C3F6B62" w14:textId="77777777" w:rsidR="004177F3" w:rsidRPr="00930E8E" w:rsidRDefault="004177F3" w:rsidP="006738C0">
      <w:pPr>
        <w:rPr>
          <w:rFonts w:ascii="Arial" w:hAnsi="Arial" w:cs="Arial"/>
          <w:szCs w:val="24"/>
        </w:rPr>
      </w:pPr>
    </w:p>
    <w:p w14:paraId="445D4DD3" w14:textId="23125F1E" w:rsidR="00727EA0" w:rsidRPr="00930E8E" w:rsidRDefault="00727EA0" w:rsidP="006738C0">
      <w:pPr>
        <w:rPr>
          <w:rFonts w:ascii="Arial" w:hAnsi="Arial" w:cs="Arial"/>
          <w:szCs w:val="24"/>
        </w:rPr>
      </w:pPr>
      <w:r w:rsidRPr="00930E8E">
        <w:rPr>
          <w:rFonts w:ascii="Arial" w:hAnsi="Arial" w:cs="Arial"/>
          <w:i/>
          <w:szCs w:val="24"/>
        </w:rPr>
        <w:t>I</w:t>
      </w:r>
      <w:r w:rsidR="00417F28" w:rsidRPr="00930E8E">
        <w:rPr>
          <w:rFonts w:ascii="Arial" w:hAnsi="Arial" w:cs="Arial"/>
          <w:i/>
          <w:szCs w:val="24"/>
        </w:rPr>
        <w:t>n re the Welfare of L.A</w:t>
      </w:r>
      <w:r w:rsidRPr="00930E8E">
        <w:rPr>
          <w:rFonts w:ascii="Arial" w:hAnsi="Arial" w:cs="Arial"/>
          <w:i/>
          <w:szCs w:val="24"/>
        </w:rPr>
        <w:t>.</w:t>
      </w:r>
      <w:r w:rsidR="002920A5">
        <w:rPr>
          <w:rFonts w:ascii="Arial" w:hAnsi="Arial" w:cs="Arial"/>
          <w:szCs w:val="24"/>
        </w:rPr>
        <w:t>, No.</w:t>
      </w:r>
      <w:r w:rsidRPr="00930E8E">
        <w:rPr>
          <w:rFonts w:ascii="Arial" w:hAnsi="Arial" w:cs="Arial"/>
          <w:szCs w:val="24"/>
        </w:rPr>
        <w:t xml:space="preserve"> </w:t>
      </w:r>
      <w:r w:rsidR="002920A5" w:rsidRPr="009A37EC">
        <w:rPr>
          <w:rFonts w:ascii="Arial" w:hAnsi="Arial" w:cs="Arial"/>
          <w:szCs w:val="24"/>
        </w:rPr>
        <w:t>54080-1</w:t>
      </w:r>
    </w:p>
    <w:p w14:paraId="1742D42A" w14:textId="17B3FB07" w:rsidR="004177F3" w:rsidRDefault="00727EA0" w:rsidP="00CA4F4F">
      <w:pPr>
        <w:rPr>
          <w:rFonts w:ascii="Arial" w:hAnsi="Arial" w:cs="Arial"/>
          <w:szCs w:val="24"/>
        </w:rPr>
      </w:pPr>
      <w:r w:rsidRPr="004177F3">
        <w:rPr>
          <w:rFonts w:ascii="Arial" w:hAnsi="Arial" w:cs="Arial"/>
          <w:b/>
          <w:szCs w:val="24"/>
        </w:rPr>
        <w:t xml:space="preserve">Order </w:t>
      </w:r>
      <w:r w:rsidR="002920A5">
        <w:rPr>
          <w:rFonts w:ascii="Arial" w:hAnsi="Arial" w:cs="Arial"/>
          <w:b/>
          <w:szCs w:val="24"/>
        </w:rPr>
        <w:t>G</w:t>
      </w:r>
      <w:r w:rsidR="004177F3" w:rsidRPr="004177F3">
        <w:rPr>
          <w:rFonts w:ascii="Arial" w:hAnsi="Arial" w:cs="Arial"/>
          <w:b/>
          <w:szCs w:val="24"/>
        </w:rPr>
        <w:t xml:space="preserve">ranting </w:t>
      </w:r>
      <w:r w:rsidR="002920A5">
        <w:rPr>
          <w:rFonts w:ascii="Arial" w:hAnsi="Arial" w:cs="Arial"/>
          <w:b/>
          <w:szCs w:val="24"/>
        </w:rPr>
        <w:t>C</w:t>
      </w:r>
      <w:r w:rsidR="004177F3" w:rsidRPr="004177F3">
        <w:rPr>
          <w:rFonts w:ascii="Arial" w:hAnsi="Arial" w:cs="Arial"/>
          <w:b/>
          <w:szCs w:val="24"/>
        </w:rPr>
        <w:t xml:space="preserve">oncurrent </w:t>
      </w:r>
      <w:r w:rsidR="002920A5">
        <w:rPr>
          <w:rFonts w:ascii="Arial" w:hAnsi="Arial" w:cs="Arial"/>
          <w:b/>
          <w:szCs w:val="24"/>
        </w:rPr>
        <w:t>J</w:t>
      </w:r>
      <w:r w:rsidR="004177F3" w:rsidRPr="004177F3">
        <w:rPr>
          <w:rFonts w:ascii="Arial" w:hAnsi="Arial" w:cs="Arial"/>
          <w:b/>
          <w:szCs w:val="24"/>
        </w:rPr>
        <w:t xml:space="preserve">urisdiction, </w:t>
      </w:r>
      <w:r w:rsidR="002920A5">
        <w:rPr>
          <w:rFonts w:ascii="Arial" w:hAnsi="Arial" w:cs="Arial"/>
          <w:b/>
          <w:szCs w:val="24"/>
        </w:rPr>
        <w:t>L</w:t>
      </w:r>
      <w:r w:rsidR="004177F3" w:rsidRPr="004177F3">
        <w:rPr>
          <w:rFonts w:ascii="Arial" w:hAnsi="Arial" w:cs="Arial"/>
          <w:b/>
          <w:szCs w:val="24"/>
        </w:rPr>
        <w:t xml:space="preserve">egal </w:t>
      </w:r>
      <w:r w:rsidR="002920A5">
        <w:rPr>
          <w:rFonts w:ascii="Arial" w:hAnsi="Arial" w:cs="Arial"/>
          <w:b/>
          <w:szCs w:val="24"/>
        </w:rPr>
        <w:t>P</w:t>
      </w:r>
      <w:r w:rsidR="004177F3" w:rsidRPr="004177F3">
        <w:rPr>
          <w:rFonts w:ascii="Arial" w:hAnsi="Arial" w:cs="Arial"/>
          <w:b/>
          <w:szCs w:val="24"/>
        </w:rPr>
        <w:t>arent</w:t>
      </w:r>
    </w:p>
    <w:p w14:paraId="79D1FA6A" w14:textId="46144E36" w:rsidR="006F4D62" w:rsidRPr="00930E8E" w:rsidRDefault="00727EA0" w:rsidP="009A37EC">
      <w:pPr>
        <w:jc w:val="both"/>
        <w:rPr>
          <w:rFonts w:ascii="Arial" w:hAnsi="Arial" w:cs="Arial"/>
          <w:szCs w:val="24"/>
        </w:rPr>
      </w:pPr>
      <w:r w:rsidRPr="00930E8E">
        <w:rPr>
          <w:rFonts w:ascii="Arial" w:hAnsi="Arial" w:cs="Arial"/>
          <w:szCs w:val="24"/>
        </w:rPr>
        <w:t>Biological mother</w:t>
      </w:r>
      <w:r w:rsidR="00417F28" w:rsidRPr="00930E8E">
        <w:rPr>
          <w:rFonts w:ascii="Arial" w:hAnsi="Arial" w:cs="Arial"/>
          <w:szCs w:val="24"/>
        </w:rPr>
        <w:t xml:space="preserve"> argued the court abused its discretion by granting concurrent jurisdiction </w:t>
      </w:r>
      <w:r w:rsidRPr="00930E8E">
        <w:rPr>
          <w:rFonts w:ascii="Arial" w:hAnsi="Arial" w:cs="Arial"/>
          <w:szCs w:val="24"/>
        </w:rPr>
        <w:t xml:space="preserve">to adjudicate dependency in family court </w:t>
      </w:r>
      <w:r w:rsidR="00417F28" w:rsidRPr="00930E8E">
        <w:rPr>
          <w:rFonts w:ascii="Arial" w:hAnsi="Arial" w:cs="Arial"/>
          <w:szCs w:val="24"/>
        </w:rPr>
        <w:t xml:space="preserve">because </w:t>
      </w:r>
      <w:r w:rsidRPr="00930E8E">
        <w:rPr>
          <w:rFonts w:ascii="Arial" w:hAnsi="Arial" w:cs="Arial"/>
          <w:szCs w:val="24"/>
        </w:rPr>
        <w:t>the legal mother’s</w:t>
      </w:r>
      <w:r w:rsidR="00417F28" w:rsidRPr="00930E8E">
        <w:rPr>
          <w:rFonts w:ascii="Arial" w:hAnsi="Arial" w:cs="Arial"/>
          <w:szCs w:val="24"/>
        </w:rPr>
        <w:t xml:space="preserve"> status was disputed</w:t>
      </w:r>
      <w:r w:rsidR="00AE6090" w:rsidRPr="00930E8E">
        <w:rPr>
          <w:rFonts w:ascii="Arial" w:hAnsi="Arial" w:cs="Arial"/>
          <w:szCs w:val="24"/>
        </w:rPr>
        <w:t xml:space="preserve">, the oral motion violated her due process rights, and the order violated the local rules </w:t>
      </w:r>
      <w:r w:rsidR="00D2420E">
        <w:rPr>
          <w:rFonts w:ascii="Arial" w:hAnsi="Arial" w:cs="Arial"/>
          <w:szCs w:val="24"/>
        </w:rPr>
        <w:t>as</w:t>
      </w:r>
      <w:r w:rsidR="00D2420E" w:rsidRPr="00930E8E">
        <w:rPr>
          <w:rFonts w:ascii="Arial" w:hAnsi="Arial" w:cs="Arial"/>
          <w:szCs w:val="24"/>
        </w:rPr>
        <w:t xml:space="preserve"> </w:t>
      </w:r>
      <w:r w:rsidRPr="00930E8E">
        <w:rPr>
          <w:rFonts w:ascii="Arial" w:hAnsi="Arial" w:cs="Arial"/>
          <w:szCs w:val="24"/>
        </w:rPr>
        <w:t>the Department</w:t>
      </w:r>
      <w:r w:rsidR="00AE6090" w:rsidRPr="00930E8E">
        <w:rPr>
          <w:rFonts w:ascii="Arial" w:hAnsi="Arial" w:cs="Arial"/>
          <w:szCs w:val="24"/>
        </w:rPr>
        <w:t xml:space="preserve"> reargued the same motion that it made earlier</w:t>
      </w:r>
      <w:r w:rsidR="00417F28" w:rsidRPr="00930E8E">
        <w:rPr>
          <w:rFonts w:ascii="Arial" w:hAnsi="Arial" w:cs="Arial"/>
          <w:szCs w:val="24"/>
        </w:rPr>
        <w:t xml:space="preserve">.  This court denied review because </w:t>
      </w:r>
      <w:r w:rsidR="00AE6090" w:rsidRPr="00930E8E">
        <w:rPr>
          <w:rFonts w:ascii="Arial" w:hAnsi="Arial" w:cs="Arial"/>
          <w:szCs w:val="24"/>
        </w:rPr>
        <w:t xml:space="preserve">it found that </w:t>
      </w:r>
      <w:r w:rsidR="00D2420E">
        <w:rPr>
          <w:rFonts w:ascii="Arial" w:hAnsi="Arial" w:cs="Arial"/>
          <w:szCs w:val="24"/>
        </w:rPr>
        <w:t>granting concurrent jurisdiction</w:t>
      </w:r>
      <w:r w:rsidR="00D2420E" w:rsidRPr="00930E8E">
        <w:rPr>
          <w:rFonts w:ascii="Arial" w:hAnsi="Arial" w:cs="Arial"/>
          <w:szCs w:val="24"/>
        </w:rPr>
        <w:t xml:space="preserve"> </w:t>
      </w:r>
      <w:r w:rsidR="00AE6090" w:rsidRPr="00930E8E">
        <w:rPr>
          <w:rFonts w:ascii="Arial" w:hAnsi="Arial" w:cs="Arial"/>
          <w:szCs w:val="24"/>
        </w:rPr>
        <w:t>was within the court’s discretion</w:t>
      </w:r>
      <w:r w:rsidRPr="00930E8E">
        <w:rPr>
          <w:rFonts w:ascii="Arial" w:hAnsi="Arial" w:cs="Arial"/>
          <w:szCs w:val="24"/>
        </w:rPr>
        <w:t>.  Further, this court found</w:t>
      </w:r>
      <w:r w:rsidR="00AE6090" w:rsidRPr="00930E8E">
        <w:rPr>
          <w:rFonts w:ascii="Arial" w:hAnsi="Arial" w:cs="Arial"/>
          <w:szCs w:val="24"/>
        </w:rPr>
        <w:t xml:space="preserve"> the mother was not entitled to raise the due process violation when she did not raise the objection in the </w:t>
      </w:r>
      <w:r w:rsidR="00D2420E">
        <w:rPr>
          <w:rFonts w:ascii="Arial" w:hAnsi="Arial" w:cs="Arial"/>
          <w:szCs w:val="24"/>
        </w:rPr>
        <w:t>juvenile</w:t>
      </w:r>
      <w:r w:rsidR="00D2420E" w:rsidRPr="00930E8E">
        <w:rPr>
          <w:rFonts w:ascii="Arial" w:hAnsi="Arial" w:cs="Arial"/>
          <w:szCs w:val="24"/>
        </w:rPr>
        <w:t xml:space="preserve"> </w:t>
      </w:r>
      <w:r w:rsidR="00AE6090" w:rsidRPr="00930E8E">
        <w:rPr>
          <w:rFonts w:ascii="Arial" w:hAnsi="Arial" w:cs="Arial"/>
          <w:szCs w:val="24"/>
        </w:rPr>
        <w:t xml:space="preserve">court, the Department’s previous motion for concurrent jurisdiction was explicitly not about child custody, and </w:t>
      </w:r>
      <w:r w:rsidR="00D2420E">
        <w:rPr>
          <w:rFonts w:ascii="Arial" w:hAnsi="Arial" w:cs="Arial"/>
          <w:szCs w:val="24"/>
        </w:rPr>
        <w:t>the biological mother</w:t>
      </w:r>
      <w:r w:rsidR="00D2420E" w:rsidRPr="00930E8E">
        <w:rPr>
          <w:rFonts w:ascii="Arial" w:hAnsi="Arial" w:cs="Arial"/>
          <w:szCs w:val="24"/>
        </w:rPr>
        <w:t xml:space="preserve"> </w:t>
      </w:r>
      <w:r w:rsidR="00AE6090" w:rsidRPr="00930E8E">
        <w:rPr>
          <w:rFonts w:ascii="Arial" w:hAnsi="Arial" w:cs="Arial"/>
          <w:szCs w:val="24"/>
        </w:rPr>
        <w:t>could not show the order altered the status quo</w:t>
      </w:r>
      <w:r w:rsidR="00D2420E">
        <w:rPr>
          <w:rFonts w:ascii="Arial" w:hAnsi="Arial" w:cs="Arial"/>
          <w:szCs w:val="24"/>
        </w:rPr>
        <w:t xml:space="preserve"> (as required under RAP 2.3(b)(2))</w:t>
      </w:r>
      <w:r w:rsidR="00AE6090" w:rsidRPr="00930E8E">
        <w:rPr>
          <w:rFonts w:ascii="Arial" w:hAnsi="Arial" w:cs="Arial"/>
          <w:szCs w:val="24"/>
        </w:rPr>
        <w:t>.</w:t>
      </w:r>
    </w:p>
    <w:p w14:paraId="6D7994B1" w14:textId="77777777" w:rsidR="004F2C04" w:rsidRPr="00930E8E" w:rsidRDefault="004F2C04" w:rsidP="00724D42">
      <w:pPr>
        <w:rPr>
          <w:rFonts w:ascii="Arial" w:hAnsi="Arial" w:cs="Arial"/>
          <w:szCs w:val="24"/>
        </w:rPr>
      </w:pPr>
    </w:p>
    <w:p w14:paraId="77EB3643" w14:textId="4A803FF7" w:rsidR="00E33A18" w:rsidRPr="00930E8E" w:rsidRDefault="004F2C04" w:rsidP="00724D42">
      <w:pPr>
        <w:rPr>
          <w:rFonts w:ascii="Arial" w:hAnsi="Arial" w:cs="Arial"/>
          <w:szCs w:val="24"/>
        </w:rPr>
      </w:pPr>
      <w:r w:rsidRPr="00930E8E">
        <w:rPr>
          <w:rFonts w:ascii="Arial" w:hAnsi="Arial" w:cs="Arial"/>
          <w:i/>
          <w:szCs w:val="24"/>
        </w:rPr>
        <w:t>In re</w:t>
      </w:r>
      <w:r w:rsidR="00E33A18" w:rsidRPr="00930E8E">
        <w:rPr>
          <w:rFonts w:ascii="Arial" w:hAnsi="Arial" w:cs="Arial"/>
          <w:i/>
          <w:szCs w:val="24"/>
        </w:rPr>
        <w:t xml:space="preserve"> the Dependency of</w:t>
      </w:r>
      <w:r w:rsidRPr="00930E8E">
        <w:rPr>
          <w:rFonts w:ascii="Arial" w:hAnsi="Arial" w:cs="Arial"/>
          <w:i/>
          <w:szCs w:val="24"/>
        </w:rPr>
        <w:t xml:space="preserve"> E.J.L.J. and K.S.T.J</w:t>
      </w:r>
      <w:r w:rsidR="00357FA6" w:rsidRPr="00930E8E">
        <w:rPr>
          <w:rFonts w:ascii="Arial" w:hAnsi="Arial" w:cs="Arial"/>
          <w:i/>
          <w:szCs w:val="24"/>
        </w:rPr>
        <w:t>.</w:t>
      </w:r>
      <w:r w:rsidR="002920A5">
        <w:rPr>
          <w:rFonts w:ascii="Arial" w:hAnsi="Arial" w:cs="Arial"/>
          <w:szCs w:val="24"/>
        </w:rPr>
        <w:t>, Nos.</w:t>
      </w:r>
      <w:r w:rsidR="00E33A18" w:rsidRPr="00930E8E">
        <w:rPr>
          <w:rFonts w:ascii="Arial" w:hAnsi="Arial" w:cs="Arial"/>
          <w:szCs w:val="24"/>
        </w:rPr>
        <w:t xml:space="preserve"> </w:t>
      </w:r>
      <w:r w:rsidR="002920A5" w:rsidRPr="00614141">
        <w:rPr>
          <w:rFonts w:ascii="Arial" w:hAnsi="Arial" w:cs="Arial"/>
          <w:szCs w:val="24"/>
        </w:rPr>
        <w:t>53035-0</w:t>
      </w:r>
      <w:r w:rsidR="002920A5">
        <w:rPr>
          <w:rFonts w:ascii="Arial" w:hAnsi="Arial" w:cs="Arial"/>
          <w:szCs w:val="24"/>
        </w:rPr>
        <w:t>,</w:t>
      </w:r>
      <w:r w:rsidR="002920A5" w:rsidRPr="00614141">
        <w:rPr>
          <w:rFonts w:ascii="Arial" w:hAnsi="Arial" w:cs="Arial"/>
          <w:szCs w:val="24"/>
        </w:rPr>
        <w:t xml:space="preserve"> 53045-7</w:t>
      </w:r>
    </w:p>
    <w:p w14:paraId="746B468E" w14:textId="2EE0EDE7" w:rsidR="00CB087B" w:rsidRDefault="00CB087B" w:rsidP="00724D42">
      <w:pPr>
        <w:rPr>
          <w:rFonts w:ascii="Arial" w:hAnsi="Arial" w:cs="Arial"/>
          <w:szCs w:val="24"/>
        </w:rPr>
      </w:pPr>
      <w:r w:rsidRPr="00CB087B">
        <w:rPr>
          <w:rFonts w:ascii="Arial" w:hAnsi="Arial" w:cs="Arial"/>
          <w:b/>
          <w:szCs w:val="24"/>
        </w:rPr>
        <w:t xml:space="preserve">Motion for </w:t>
      </w:r>
      <w:r w:rsidR="00601050">
        <w:rPr>
          <w:rFonts w:ascii="Arial" w:hAnsi="Arial" w:cs="Arial"/>
          <w:b/>
          <w:szCs w:val="24"/>
        </w:rPr>
        <w:t>V</w:t>
      </w:r>
      <w:r w:rsidRPr="00CB087B">
        <w:rPr>
          <w:rFonts w:ascii="Arial" w:hAnsi="Arial" w:cs="Arial"/>
          <w:b/>
          <w:szCs w:val="24"/>
        </w:rPr>
        <w:t xml:space="preserve">accination, </w:t>
      </w:r>
      <w:r w:rsidR="00601050">
        <w:rPr>
          <w:rFonts w:ascii="Arial" w:hAnsi="Arial" w:cs="Arial"/>
          <w:b/>
          <w:szCs w:val="24"/>
        </w:rPr>
        <w:t>R</w:t>
      </w:r>
      <w:r w:rsidRPr="00CB087B">
        <w:rPr>
          <w:rFonts w:ascii="Arial" w:hAnsi="Arial" w:cs="Arial"/>
          <w:b/>
          <w:szCs w:val="24"/>
        </w:rPr>
        <w:t xml:space="preserve">ight to </w:t>
      </w:r>
      <w:r w:rsidR="00601050">
        <w:rPr>
          <w:rFonts w:ascii="Arial" w:hAnsi="Arial" w:cs="Arial"/>
          <w:b/>
          <w:szCs w:val="24"/>
        </w:rPr>
        <w:t>C</w:t>
      </w:r>
      <w:r w:rsidRPr="009242EB">
        <w:rPr>
          <w:rFonts w:ascii="Arial" w:hAnsi="Arial" w:cs="Arial"/>
          <w:b/>
          <w:szCs w:val="24"/>
        </w:rPr>
        <w:t>hil</w:t>
      </w:r>
      <w:r w:rsidR="002920A5" w:rsidRPr="009A37EC">
        <w:rPr>
          <w:rFonts w:ascii="Arial" w:hAnsi="Arial" w:cs="Arial"/>
          <w:b/>
          <w:szCs w:val="24"/>
        </w:rPr>
        <w:t>d</w:t>
      </w:r>
    </w:p>
    <w:p w14:paraId="527E9D70" w14:textId="77777777" w:rsidR="00481F50" w:rsidRPr="00930E8E" w:rsidRDefault="00357FA6" w:rsidP="009A37EC">
      <w:pPr>
        <w:jc w:val="both"/>
        <w:rPr>
          <w:rFonts w:ascii="Arial" w:hAnsi="Arial" w:cs="Arial"/>
          <w:szCs w:val="24"/>
        </w:rPr>
      </w:pPr>
      <w:r w:rsidRPr="00930E8E">
        <w:rPr>
          <w:rFonts w:ascii="Arial" w:hAnsi="Arial" w:cs="Arial"/>
          <w:szCs w:val="24"/>
        </w:rPr>
        <w:t>Mother</w:t>
      </w:r>
      <w:r w:rsidR="004F2C04" w:rsidRPr="00930E8E">
        <w:rPr>
          <w:rFonts w:ascii="Arial" w:hAnsi="Arial" w:cs="Arial"/>
          <w:szCs w:val="24"/>
        </w:rPr>
        <w:t xml:space="preserve"> </w:t>
      </w:r>
      <w:r w:rsidR="00E33A18" w:rsidRPr="00930E8E">
        <w:rPr>
          <w:rFonts w:ascii="Arial" w:hAnsi="Arial" w:cs="Arial"/>
          <w:szCs w:val="24"/>
        </w:rPr>
        <w:t>argued the court abused its discretion</w:t>
      </w:r>
      <w:r w:rsidR="004F2C04" w:rsidRPr="00930E8E">
        <w:rPr>
          <w:rFonts w:ascii="Arial" w:hAnsi="Arial" w:cs="Arial"/>
          <w:szCs w:val="24"/>
        </w:rPr>
        <w:t xml:space="preserve"> because she retained her fundamental right to care for her children, and she complied with the law by objecting to vaccinations on religious and medical grounds.  This court denied review because </w:t>
      </w:r>
      <w:r w:rsidR="00481F50" w:rsidRPr="00930E8E">
        <w:rPr>
          <w:rFonts w:ascii="Arial" w:hAnsi="Arial" w:cs="Arial"/>
          <w:szCs w:val="24"/>
        </w:rPr>
        <w:t>RCW 13.34.315 allows the Department to provide routine medical care to dependent children.</w:t>
      </w:r>
    </w:p>
    <w:p w14:paraId="5E6AA23C" w14:textId="77777777" w:rsidR="00EA6968" w:rsidRPr="00930E8E" w:rsidRDefault="00EA6968" w:rsidP="00724D42">
      <w:pPr>
        <w:rPr>
          <w:rFonts w:ascii="Arial" w:hAnsi="Arial" w:cs="Arial"/>
          <w:szCs w:val="24"/>
        </w:rPr>
      </w:pPr>
    </w:p>
    <w:p w14:paraId="6AD59A6D" w14:textId="52789269" w:rsidR="00E33A18" w:rsidRPr="00930E8E" w:rsidRDefault="00E33A18" w:rsidP="00EA6968">
      <w:pPr>
        <w:rPr>
          <w:rFonts w:ascii="Arial" w:hAnsi="Arial" w:cs="Arial"/>
          <w:szCs w:val="24"/>
        </w:rPr>
      </w:pPr>
      <w:r w:rsidRPr="00930E8E">
        <w:rPr>
          <w:rFonts w:ascii="Arial" w:hAnsi="Arial" w:cs="Arial"/>
          <w:i/>
          <w:szCs w:val="24"/>
        </w:rPr>
        <w:t>I</w:t>
      </w:r>
      <w:r w:rsidR="00357FA6" w:rsidRPr="00930E8E">
        <w:rPr>
          <w:rFonts w:ascii="Arial" w:hAnsi="Arial" w:cs="Arial"/>
          <w:i/>
          <w:szCs w:val="24"/>
        </w:rPr>
        <w:t>n</w:t>
      </w:r>
      <w:r w:rsidRPr="00930E8E">
        <w:rPr>
          <w:rFonts w:ascii="Arial" w:hAnsi="Arial" w:cs="Arial"/>
          <w:i/>
          <w:szCs w:val="24"/>
        </w:rPr>
        <w:t xml:space="preserve"> re the W</w:t>
      </w:r>
      <w:r w:rsidR="00EA6968" w:rsidRPr="00930E8E">
        <w:rPr>
          <w:rFonts w:ascii="Arial" w:hAnsi="Arial" w:cs="Arial"/>
          <w:i/>
          <w:szCs w:val="24"/>
        </w:rPr>
        <w:t>elfare of H.S. and K.S</w:t>
      </w:r>
      <w:r w:rsidR="00357FA6" w:rsidRPr="00930E8E">
        <w:rPr>
          <w:rFonts w:ascii="Arial" w:hAnsi="Arial" w:cs="Arial"/>
          <w:szCs w:val="24"/>
        </w:rPr>
        <w:t>.</w:t>
      </w:r>
      <w:r w:rsidR="002920A5">
        <w:rPr>
          <w:rFonts w:ascii="Arial" w:hAnsi="Arial" w:cs="Arial"/>
          <w:szCs w:val="24"/>
        </w:rPr>
        <w:t>, Nos.</w:t>
      </w:r>
      <w:r w:rsidR="00357FA6" w:rsidRPr="00930E8E">
        <w:rPr>
          <w:rFonts w:ascii="Arial" w:hAnsi="Arial" w:cs="Arial"/>
          <w:szCs w:val="24"/>
        </w:rPr>
        <w:t xml:space="preserve"> </w:t>
      </w:r>
      <w:r w:rsidR="002920A5" w:rsidRPr="009242EB">
        <w:rPr>
          <w:rFonts w:ascii="Arial" w:hAnsi="Arial" w:cs="Arial"/>
          <w:szCs w:val="24"/>
        </w:rPr>
        <w:t xml:space="preserve">53407-0, </w:t>
      </w:r>
      <w:r w:rsidR="002920A5" w:rsidRPr="009A37EC">
        <w:rPr>
          <w:rFonts w:ascii="Arial" w:hAnsi="Arial" w:cs="Arial"/>
          <w:szCs w:val="24"/>
        </w:rPr>
        <w:t>53424-0</w:t>
      </w:r>
    </w:p>
    <w:p w14:paraId="46E55728" w14:textId="4F1AB562" w:rsidR="00CB087B" w:rsidRDefault="00E33A18" w:rsidP="00EA6968">
      <w:pPr>
        <w:rPr>
          <w:rFonts w:ascii="Arial" w:hAnsi="Arial" w:cs="Arial"/>
          <w:szCs w:val="24"/>
        </w:rPr>
      </w:pPr>
      <w:r w:rsidRPr="00CB087B">
        <w:rPr>
          <w:rFonts w:ascii="Arial" w:hAnsi="Arial" w:cs="Arial"/>
          <w:b/>
          <w:szCs w:val="24"/>
        </w:rPr>
        <w:t xml:space="preserve">Request for </w:t>
      </w:r>
      <w:r w:rsidR="00BB1103">
        <w:rPr>
          <w:rFonts w:ascii="Arial" w:hAnsi="Arial" w:cs="Arial"/>
          <w:b/>
          <w:szCs w:val="24"/>
        </w:rPr>
        <w:t>U</w:t>
      </w:r>
      <w:r w:rsidRPr="00CB087B">
        <w:rPr>
          <w:rFonts w:ascii="Arial" w:hAnsi="Arial" w:cs="Arial"/>
          <w:b/>
          <w:szCs w:val="24"/>
        </w:rPr>
        <w:t xml:space="preserve">nsupervised </w:t>
      </w:r>
      <w:r w:rsidR="00BB1103">
        <w:rPr>
          <w:rFonts w:ascii="Arial" w:hAnsi="Arial" w:cs="Arial"/>
          <w:b/>
          <w:szCs w:val="24"/>
        </w:rPr>
        <w:t>O</w:t>
      </w:r>
      <w:r w:rsidRPr="00CB087B">
        <w:rPr>
          <w:rFonts w:ascii="Arial" w:hAnsi="Arial" w:cs="Arial"/>
          <w:b/>
          <w:szCs w:val="24"/>
        </w:rPr>
        <w:t xml:space="preserve">vernights and </w:t>
      </w:r>
      <w:r w:rsidR="00BB1103">
        <w:rPr>
          <w:rFonts w:ascii="Arial" w:hAnsi="Arial" w:cs="Arial"/>
          <w:b/>
          <w:szCs w:val="24"/>
        </w:rPr>
        <w:t>O</w:t>
      </w:r>
      <w:r w:rsidRPr="00CB087B">
        <w:rPr>
          <w:rFonts w:ascii="Arial" w:hAnsi="Arial" w:cs="Arial"/>
          <w:b/>
          <w:szCs w:val="24"/>
        </w:rPr>
        <w:t xml:space="preserve">rdering </w:t>
      </w:r>
      <w:r w:rsidR="00BB1103">
        <w:rPr>
          <w:rFonts w:ascii="Arial" w:hAnsi="Arial" w:cs="Arial"/>
          <w:b/>
          <w:szCs w:val="24"/>
        </w:rPr>
        <w:t>A</w:t>
      </w:r>
      <w:r w:rsidRPr="00CB087B">
        <w:rPr>
          <w:rFonts w:ascii="Arial" w:hAnsi="Arial" w:cs="Arial"/>
          <w:b/>
          <w:szCs w:val="24"/>
        </w:rPr>
        <w:t xml:space="preserve">nger </w:t>
      </w:r>
      <w:r w:rsidR="00BB1103">
        <w:rPr>
          <w:rFonts w:ascii="Arial" w:hAnsi="Arial" w:cs="Arial"/>
          <w:b/>
          <w:szCs w:val="24"/>
        </w:rPr>
        <w:t>M</w:t>
      </w:r>
      <w:r w:rsidRPr="00CB087B">
        <w:rPr>
          <w:rFonts w:ascii="Arial" w:hAnsi="Arial" w:cs="Arial"/>
          <w:b/>
          <w:szCs w:val="24"/>
        </w:rPr>
        <w:t>anagement</w:t>
      </w:r>
      <w:r w:rsidR="00CB087B" w:rsidRPr="00CB087B">
        <w:rPr>
          <w:rFonts w:ascii="Arial" w:hAnsi="Arial" w:cs="Arial"/>
          <w:b/>
          <w:szCs w:val="24"/>
        </w:rPr>
        <w:t>, Services</w:t>
      </w:r>
    </w:p>
    <w:p w14:paraId="674D7C96" w14:textId="4533D71A" w:rsidR="00EA6968" w:rsidRPr="00930E8E" w:rsidRDefault="00002D7E" w:rsidP="009A37EC">
      <w:pPr>
        <w:jc w:val="both"/>
        <w:rPr>
          <w:rFonts w:ascii="Arial" w:hAnsi="Arial" w:cs="Arial"/>
          <w:szCs w:val="24"/>
        </w:rPr>
      </w:pPr>
      <w:r w:rsidRPr="00930E8E">
        <w:rPr>
          <w:rFonts w:ascii="Arial" w:hAnsi="Arial" w:cs="Arial"/>
          <w:szCs w:val="24"/>
        </w:rPr>
        <w:t>F</w:t>
      </w:r>
      <w:r w:rsidR="00EA6968" w:rsidRPr="00930E8E">
        <w:rPr>
          <w:rFonts w:ascii="Arial" w:hAnsi="Arial" w:cs="Arial"/>
          <w:szCs w:val="24"/>
        </w:rPr>
        <w:t xml:space="preserve">ather </w:t>
      </w:r>
      <w:r w:rsidR="00E33A18" w:rsidRPr="00930E8E">
        <w:rPr>
          <w:rFonts w:ascii="Arial" w:hAnsi="Arial" w:cs="Arial"/>
          <w:szCs w:val="24"/>
        </w:rPr>
        <w:t>argued</w:t>
      </w:r>
      <w:r w:rsidR="00EA6968" w:rsidRPr="00930E8E">
        <w:rPr>
          <w:rFonts w:ascii="Arial" w:hAnsi="Arial" w:cs="Arial"/>
          <w:szCs w:val="24"/>
        </w:rPr>
        <w:t xml:space="preserve"> </w:t>
      </w:r>
      <w:r w:rsidR="00DC05FE" w:rsidRPr="00930E8E">
        <w:rPr>
          <w:rFonts w:ascii="Arial" w:hAnsi="Arial" w:cs="Arial"/>
          <w:szCs w:val="24"/>
        </w:rPr>
        <w:t xml:space="preserve">the </w:t>
      </w:r>
      <w:r w:rsidR="00357FA6" w:rsidRPr="00930E8E">
        <w:rPr>
          <w:rFonts w:ascii="Arial" w:hAnsi="Arial" w:cs="Arial"/>
          <w:szCs w:val="24"/>
        </w:rPr>
        <w:t>court</w:t>
      </w:r>
      <w:r w:rsidR="00DC05FE" w:rsidRPr="00930E8E">
        <w:rPr>
          <w:rFonts w:ascii="Arial" w:hAnsi="Arial" w:cs="Arial"/>
          <w:szCs w:val="24"/>
        </w:rPr>
        <w:t xml:space="preserve"> abused its discretion </w:t>
      </w:r>
      <w:r w:rsidR="002920A5">
        <w:rPr>
          <w:rFonts w:ascii="Arial" w:hAnsi="Arial" w:cs="Arial"/>
          <w:szCs w:val="24"/>
        </w:rPr>
        <w:t>by</w:t>
      </w:r>
      <w:r w:rsidR="002920A5" w:rsidRPr="00930E8E">
        <w:rPr>
          <w:rFonts w:ascii="Arial" w:hAnsi="Arial" w:cs="Arial"/>
          <w:szCs w:val="24"/>
        </w:rPr>
        <w:t xml:space="preserve"> </w:t>
      </w:r>
      <w:r w:rsidR="00DC05FE" w:rsidRPr="00930E8E">
        <w:rPr>
          <w:rFonts w:ascii="Arial" w:hAnsi="Arial" w:cs="Arial"/>
          <w:szCs w:val="24"/>
        </w:rPr>
        <w:t xml:space="preserve">denying </w:t>
      </w:r>
      <w:r w:rsidR="00AF3191">
        <w:rPr>
          <w:rFonts w:ascii="Arial" w:hAnsi="Arial" w:cs="Arial"/>
          <w:szCs w:val="24"/>
        </w:rPr>
        <w:t>his motion for unsupervised</w:t>
      </w:r>
      <w:r w:rsidR="00AF3191" w:rsidRPr="00930E8E">
        <w:rPr>
          <w:rFonts w:ascii="Arial" w:hAnsi="Arial" w:cs="Arial"/>
          <w:szCs w:val="24"/>
        </w:rPr>
        <w:t xml:space="preserve"> </w:t>
      </w:r>
      <w:r w:rsidR="00DC05FE" w:rsidRPr="00930E8E">
        <w:rPr>
          <w:rFonts w:ascii="Arial" w:hAnsi="Arial" w:cs="Arial"/>
          <w:szCs w:val="24"/>
        </w:rPr>
        <w:t xml:space="preserve">visits because he was participating in services and </w:t>
      </w:r>
      <w:r w:rsidR="00AF3191">
        <w:rPr>
          <w:rFonts w:ascii="Arial" w:hAnsi="Arial" w:cs="Arial"/>
          <w:szCs w:val="24"/>
        </w:rPr>
        <w:t xml:space="preserve">his supervised visits with one child </w:t>
      </w:r>
      <w:r w:rsidR="00DC05FE" w:rsidRPr="00930E8E">
        <w:rPr>
          <w:rFonts w:ascii="Arial" w:hAnsi="Arial" w:cs="Arial"/>
          <w:szCs w:val="24"/>
        </w:rPr>
        <w:t xml:space="preserve">were going well.  </w:t>
      </w:r>
      <w:r w:rsidR="00357FA6" w:rsidRPr="00930E8E">
        <w:rPr>
          <w:rFonts w:ascii="Arial" w:hAnsi="Arial" w:cs="Arial"/>
          <w:szCs w:val="24"/>
        </w:rPr>
        <w:t>This</w:t>
      </w:r>
      <w:r w:rsidR="00DC05FE" w:rsidRPr="00930E8E">
        <w:rPr>
          <w:rFonts w:ascii="Arial" w:hAnsi="Arial" w:cs="Arial"/>
          <w:szCs w:val="24"/>
        </w:rPr>
        <w:t xml:space="preserve"> court </w:t>
      </w:r>
      <w:r w:rsidR="00357FA6" w:rsidRPr="00930E8E">
        <w:rPr>
          <w:rFonts w:ascii="Arial" w:hAnsi="Arial" w:cs="Arial"/>
          <w:szCs w:val="24"/>
        </w:rPr>
        <w:t>denied</w:t>
      </w:r>
      <w:r w:rsidR="00DC05FE" w:rsidRPr="00930E8E">
        <w:rPr>
          <w:rFonts w:ascii="Arial" w:hAnsi="Arial" w:cs="Arial"/>
          <w:szCs w:val="24"/>
        </w:rPr>
        <w:t xml:space="preserve"> discretionary review because it found there was no evidence that the father was making progress in correcting his parental deficiencies. </w:t>
      </w:r>
    </w:p>
    <w:p w14:paraId="22B16547" w14:textId="77777777" w:rsidR="00DC05FE" w:rsidRPr="00930E8E" w:rsidRDefault="00DC05FE" w:rsidP="00EA6968">
      <w:pPr>
        <w:rPr>
          <w:rFonts w:ascii="Arial" w:hAnsi="Arial" w:cs="Arial"/>
          <w:szCs w:val="24"/>
        </w:rPr>
      </w:pPr>
    </w:p>
    <w:p w14:paraId="7DCA3D64" w14:textId="5F4B052F" w:rsidR="00E33A18" w:rsidRPr="00930E8E" w:rsidRDefault="00E33A18" w:rsidP="00EA6968">
      <w:pPr>
        <w:rPr>
          <w:rFonts w:ascii="Arial" w:hAnsi="Arial" w:cs="Arial"/>
          <w:szCs w:val="24"/>
        </w:rPr>
      </w:pPr>
      <w:r w:rsidRPr="00930E8E">
        <w:rPr>
          <w:rFonts w:ascii="Arial" w:hAnsi="Arial" w:cs="Arial"/>
          <w:i/>
          <w:szCs w:val="24"/>
        </w:rPr>
        <w:t>I</w:t>
      </w:r>
      <w:r w:rsidR="00DC05FE" w:rsidRPr="00930E8E">
        <w:rPr>
          <w:rFonts w:ascii="Arial" w:hAnsi="Arial" w:cs="Arial"/>
          <w:i/>
          <w:szCs w:val="24"/>
        </w:rPr>
        <w:t>n re the Dependency of D.L</w:t>
      </w:r>
      <w:r w:rsidRPr="00930E8E">
        <w:rPr>
          <w:rFonts w:ascii="Arial" w:hAnsi="Arial" w:cs="Arial"/>
          <w:i/>
          <w:szCs w:val="24"/>
        </w:rPr>
        <w:t>.</w:t>
      </w:r>
      <w:r w:rsidR="002920A5">
        <w:rPr>
          <w:rFonts w:ascii="Arial" w:hAnsi="Arial" w:cs="Arial"/>
          <w:i/>
          <w:szCs w:val="24"/>
        </w:rPr>
        <w:t xml:space="preserve">, </w:t>
      </w:r>
      <w:r w:rsidR="002920A5">
        <w:rPr>
          <w:rFonts w:ascii="Arial" w:hAnsi="Arial" w:cs="Arial"/>
          <w:szCs w:val="24"/>
        </w:rPr>
        <w:t>No.</w:t>
      </w:r>
      <w:r w:rsidRPr="00930E8E">
        <w:rPr>
          <w:rFonts w:ascii="Arial" w:hAnsi="Arial" w:cs="Arial"/>
          <w:i/>
          <w:szCs w:val="24"/>
        </w:rPr>
        <w:t xml:space="preserve"> </w:t>
      </w:r>
      <w:r w:rsidR="002920A5" w:rsidRPr="009A37EC">
        <w:rPr>
          <w:rFonts w:ascii="Arial" w:hAnsi="Arial" w:cs="Arial"/>
          <w:szCs w:val="24"/>
        </w:rPr>
        <w:t>53449-5</w:t>
      </w:r>
    </w:p>
    <w:p w14:paraId="337DAD99" w14:textId="6DFE2776" w:rsidR="00CB087B" w:rsidRDefault="00E33A18" w:rsidP="00EA6968">
      <w:pPr>
        <w:rPr>
          <w:rFonts w:ascii="Arial" w:hAnsi="Arial" w:cs="Arial"/>
          <w:szCs w:val="24"/>
        </w:rPr>
      </w:pPr>
      <w:r w:rsidRPr="00CB087B">
        <w:rPr>
          <w:rFonts w:ascii="Arial" w:hAnsi="Arial" w:cs="Arial"/>
          <w:b/>
          <w:szCs w:val="24"/>
        </w:rPr>
        <w:t xml:space="preserve">Motion for a </w:t>
      </w:r>
      <w:r w:rsidR="00BB1103">
        <w:rPr>
          <w:rFonts w:ascii="Arial" w:hAnsi="Arial" w:cs="Arial"/>
          <w:b/>
          <w:szCs w:val="24"/>
        </w:rPr>
        <w:t>T</w:t>
      </w:r>
      <w:r w:rsidRPr="00CB087B">
        <w:rPr>
          <w:rFonts w:ascii="Arial" w:hAnsi="Arial" w:cs="Arial"/>
          <w:b/>
          <w:szCs w:val="24"/>
        </w:rPr>
        <w:t xml:space="preserve">rial </w:t>
      </w:r>
      <w:r w:rsidR="00BB1103">
        <w:rPr>
          <w:rFonts w:ascii="Arial" w:hAnsi="Arial" w:cs="Arial"/>
          <w:b/>
          <w:szCs w:val="24"/>
        </w:rPr>
        <w:t>R</w:t>
      </w:r>
      <w:r w:rsidRPr="00CB087B">
        <w:rPr>
          <w:rFonts w:ascii="Arial" w:hAnsi="Arial" w:cs="Arial"/>
          <w:b/>
          <w:szCs w:val="24"/>
        </w:rPr>
        <w:t xml:space="preserve">eturn </w:t>
      </w:r>
      <w:r w:rsidR="00BB1103">
        <w:rPr>
          <w:rFonts w:ascii="Arial" w:hAnsi="Arial" w:cs="Arial"/>
          <w:b/>
          <w:szCs w:val="24"/>
        </w:rPr>
        <w:t>H</w:t>
      </w:r>
      <w:r w:rsidRPr="00CB087B">
        <w:rPr>
          <w:rFonts w:ascii="Arial" w:hAnsi="Arial" w:cs="Arial"/>
          <w:b/>
          <w:szCs w:val="24"/>
        </w:rPr>
        <w:t>ome</w:t>
      </w:r>
      <w:r w:rsidR="00CB087B" w:rsidRPr="00CB087B">
        <w:rPr>
          <w:rFonts w:ascii="Arial" w:hAnsi="Arial" w:cs="Arial"/>
          <w:b/>
          <w:szCs w:val="24"/>
        </w:rPr>
        <w:t xml:space="preserve">, </w:t>
      </w:r>
      <w:r w:rsidR="000A2FBC">
        <w:rPr>
          <w:rFonts w:ascii="Arial" w:hAnsi="Arial" w:cs="Arial"/>
          <w:b/>
          <w:szCs w:val="24"/>
        </w:rPr>
        <w:t xml:space="preserve">Background Check Incomplete, </w:t>
      </w:r>
      <w:r w:rsidR="00BB1103">
        <w:rPr>
          <w:rFonts w:ascii="Arial" w:hAnsi="Arial" w:cs="Arial"/>
          <w:b/>
          <w:szCs w:val="24"/>
        </w:rPr>
        <w:t>D</w:t>
      </w:r>
      <w:r w:rsidR="00CB087B" w:rsidRPr="00CB087B">
        <w:rPr>
          <w:rFonts w:ascii="Arial" w:hAnsi="Arial" w:cs="Arial"/>
          <w:b/>
          <w:szCs w:val="24"/>
        </w:rPr>
        <w:t xml:space="preserve">ue </w:t>
      </w:r>
      <w:r w:rsidR="00BB1103">
        <w:rPr>
          <w:rFonts w:ascii="Arial" w:hAnsi="Arial" w:cs="Arial"/>
          <w:b/>
          <w:szCs w:val="24"/>
        </w:rPr>
        <w:t>P</w:t>
      </w:r>
      <w:r w:rsidR="00CB087B" w:rsidRPr="00CB087B">
        <w:rPr>
          <w:rFonts w:ascii="Arial" w:hAnsi="Arial" w:cs="Arial"/>
          <w:b/>
          <w:szCs w:val="24"/>
        </w:rPr>
        <w:t>rocess</w:t>
      </w:r>
    </w:p>
    <w:p w14:paraId="0D79DE86" w14:textId="28DB3864" w:rsidR="008C3BB0" w:rsidRPr="00930E8E" w:rsidRDefault="00E33A18" w:rsidP="009A37EC">
      <w:pPr>
        <w:jc w:val="both"/>
        <w:rPr>
          <w:rFonts w:ascii="Arial" w:eastAsia="Times New Roman" w:hAnsi="Arial" w:cs="Arial"/>
          <w:szCs w:val="24"/>
        </w:rPr>
      </w:pPr>
      <w:r w:rsidRPr="00930E8E">
        <w:rPr>
          <w:rFonts w:ascii="Arial" w:hAnsi="Arial" w:cs="Arial"/>
          <w:szCs w:val="24"/>
        </w:rPr>
        <w:t xml:space="preserve">Mother </w:t>
      </w:r>
      <w:r w:rsidR="00DC05FE" w:rsidRPr="00930E8E">
        <w:rPr>
          <w:rFonts w:ascii="Arial" w:hAnsi="Arial" w:cs="Arial"/>
          <w:szCs w:val="24"/>
        </w:rPr>
        <w:t>argued the</w:t>
      </w:r>
      <w:r w:rsidR="00F06B24">
        <w:rPr>
          <w:rFonts w:ascii="Arial" w:hAnsi="Arial" w:cs="Arial"/>
          <w:szCs w:val="24"/>
        </w:rPr>
        <w:t xml:space="preserve"> juvenile</w:t>
      </w:r>
      <w:r w:rsidR="00DC05FE" w:rsidRPr="00930E8E">
        <w:rPr>
          <w:rFonts w:ascii="Arial" w:hAnsi="Arial" w:cs="Arial"/>
          <w:szCs w:val="24"/>
        </w:rPr>
        <w:t xml:space="preserve"> court erred</w:t>
      </w:r>
      <w:r w:rsidRPr="00930E8E">
        <w:rPr>
          <w:rFonts w:ascii="Arial" w:hAnsi="Arial" w:cs="Arial"/>
          <w:szCs w:val="24"/>
        </w:rPr>
        <w:t xml:space="preserve"> </w:t>
      </w:r>
      <w:r w:rsidR="00DC05FE" w:rsidRPr="00930E8E">
        <w:rPr>
          <w:rFonts w:ascii="Arial" w:hAnsi="Arial" w:cs="Arial"/>
          <w:szCs w:val="24"/>
        </w:rPr>
        <w:t xml:space="preserve">because </w:t>
      </w:r>
      <w:r w:rsidR="00DC05FE" w:rsidRPr="00930E8E">
        <w:rPr>
          <w:rFonts w:ascii="Arial" w:eastAsia="Times New Roman" w:hAnsi="Arial" w:cs="Arial"/>
          <w:szCs w:val="24"/>
        </w:rPr>
        <w:t>RCW 13.34.138(2)(b), which requires a background check before returning a child home, does not apply to a parent in the dependency process</w:t>
      </w:r>
      <w:r w:rsidR="00F06B24">
        <w:rPr>
          <w:rFonts w:ascii="Arial" w:eastAsia="Times New Roman" w:hAnsi="Arial" w:cs="Arial"/>
          <w:szCs w:val="24"/>
        </w:rPr>
        <w:t xml:space="preserve">.  She also argued </w:t>
      </w:r>
      <w:r w:rsidR="00DC05FE" w:rsidRPr="00930E8E">
        <w:rPr>
          <w:rFonts w:ascii="Arial" w:eastAsia="Times New Roman" w:hAnsi="Arial" w:cs="Arial"/>
          <w:szCs w:val="24"/>
        </w:rPr>
        <w:t>the juvenile court violated her due process rights by requiring a background check when she is fit to regain custody of her child.  This court held a parent falls under the plan language of the statute and thus applied to her.  It also held that she could not raise her due process claim for the first time on appeal and the statute did not violate her due process rights.</w:t>
      </w:r>
    </w:p>
    <w:p w14:paraId="175A84C9" w14:textId="77777777" w:rsidR="00002D7E" w:rsidRPr="00930E8E" w:rsidRDefault="00002D7E" w:rsidP="006738C0">
      <w:pPr>
        <w:rPr>
          <w:rFonts w:ascii="Arial" w:hAnsi="Arial" w:cs="Arial"/>
          <w:szCs w:val="24"/>
        </w:rPr>
      </w:pPr>
    </w:p>
    <w:p w14:paraId="7E117D42" w14:textId="77F7A695" w:rsidR="00EE504E" w:rsidRPr="00930E8E" w:rsidRDefault="00EE504E" w:rsidP="006738C0">
      <w:pPr>
        <w:rPr>
          <w:rFonts w:ascii="Arial" w:hAnsi="Arial" w:cs="Arial"/>
          <w:szCs w:val="24"/>
        </w:rPr>
      </w:pPr>
      <w:r w:rsidRPr="00930E8E">
        <w:rPr>
          <w:rFonts w:ascii="Arial" w:hAnsi="Arial" w:cs="Arial"/>
          <w:i/>
          <w:szCs w:val="24"/>
        </w:rPr>
        <w:t>In r</w:t>
      </w:r>
      <w:r w:rsidR="00F718DE" w:rsidRPr="00930E8E">
        <w:rPr>
          <w:rFonts w:ascii="Arial" w:hAnsi="Arial" w:cs="Arial"/>
          <w:i/>
          <w:szCs w:val="24"/>
        </w:rPr>
        <w:t>e the Welfare of J.Z</w:t>
      </w:r>
      <w:r w:rsidR="00357FA6" w:rsidRPr="00930E8E">
        <w:rPr>
          <w:rFonts w:ascii="Arial" w:hAnsi="Arial" w:cs="Arial"/>
          <w:i/>
          <w:szCs w:val="24"/>
        </w:rPr>
        <w:t>.</w:t>
      </w:r>
      <w:r w:rsidR="00BB1103">
        <w:rPr>
          <w:rFonts w:ascii="Arial" w:hAnsi="Arial" w:cs="Arial"/>
          <w:szCs w:val="24"/>
        </w:rPr>
        <w:t>, No.</w:t>
      </w:r>
      <w:r w:rsidR="00357FA6" w:rsidRPr="00930E8E">
        <w:rPr>
          <w:rFonts w:ascii="Arial" w:hAnsi="Arial" w:cs="Arial"/>
          <w:szCs w:val="24"/>
        </w:rPr>
        <w:t xml:space="preserve"> </w:t>
      </w:r>
      <w:r w:rsidR="00BB1103" w:rsidRPr="009A37EC">
        <w:rPr>
          <w:rFonts w:ascii="Arial" w:hAnsi="Arial" w:cs="Arial"/>
          <w:szCs w:val="24"/>
        </w:rPr>
        <w:t>54716-3</w:t>
      </w:r>
    </w:p>
    <w:p w14:paraId="7E3866F0" w14:textId="721D806C" w:rsidR="00C5706D" w:rsidRDefault="00C5706D" w:rsidP="006738C0">
      <w:pPr>
        <w:rPr>
          <w:rFonts w:ascii="Arial" w:hAnsi="Arial" w:cs="Arial"/>
          <w:szCs w:val="24"/>
        </w:rPr>
      </w:pPr>
      <w:r w:rsidRPr="00C5706D">
        <w:rPr>
          <w:rFonts w:ascii="Arial" w:hAnsi="Arial" w:cs="Arial"/>
          <w:b/>
          <w:szCs w:val="24"/>
        </w:rPr>
        <w:t xml:space="preserve">Review </w:t>
      </w:r>
      <w:r w:rsidR="00BB1103">
        <w:rPr>
          <w:rFonts w:ascii="Arial" w:hAnsi="Arial" w:cs="Arial"/>
          <w:b/>
          <w:szCs w:val="24"/>
        </w:rPr>
        <w:t>H</w:t>
      </w:r>
      <w:r w:rsidRPr="00C5706D">
        <w:rPr>
          <w:rFonts w:ascii="Arial" w:hAnsi="Arial" w:cs="Arial"/>
          <w:b/>
          <w:szCs w:val="24"/>
        </w:rPr>
        <w:t xml:space="preserve">earing </w:t>
      </w:r>
      <w:r w:rsidR="00BB1103">
        <w:rPr>
          <w:rFonts w:ascii="Arial" w:hAnsi="Arial" w:cs="Arial"/>
          <w:b/>
          <w:szCs w:val="24"/>
        </w:rPr>
        <w:t>O</w:t>
      </w:r>
      <w:r w:rsidRPr="00C5706D">
        <w:rPr>
          <w:rFonts w:ascii="Arial" w:hAnsi="Arial" w:cs="Arial"/>
          <w:b/>
          <w:szCs w:val="24"/>
        </w:rPr>
        <w:t xml:space="preserve">rder; </w:t>
      </w:r>
      <w:r w:rsidR="00BB1103">
        <w:rPr>
          <w:rFonts w:ascii="Arial" w:hAnsi="Arial" w:cs="Arial"/>
          <w:b/>
          <w:szCs w:val="24"/>
        </w:rPr>
        <w:t>J</w:t>
      </w:r>
      <w:r w:rsidRPr="00C5706D">
        <w:rPr>
          <w:rFonts w:ascii="Arial" w:hAnsi="Arial" w:cs="Arial"/>
          <w:b/>
          <w:szCs w:val="24"/>
        </w:rPr>
        <w:t>urisdiction</w:t>
      </w:r>
    </w:p>
    <w:p w14:paraId="16FAAC87" w14:textId="06273AFA" w:rsidR="00983443" w:rsidRPr="00930E8E" w:rsidRDefault="00357FA6" w:rsidP="009A37EC">
      <w:pPr>
        <w:jc w:val="both"/>
        <w:rPr>
          <w:rFonts w:ascii="Arial" w:hAnsi="Arial" w:cs="Arial"/>
          <w:szCs w:val="24"/>
        </w:rPr>
      </w:pPr>
      <w:r w:rsidRPr="00930E8E">
        <w:rPr>
          <w:rFonts w:ascii="Arial" w:hAnsi="Arial" w:cs="Arial"/>
          <w:szCs w:val="24"/>
        </w:rPr>
        <w:t>Mother</w:t>
      </w:r>
      <w:r w:rsidR="00F718DE" w:rsidRPr="00930E8E">
        <w:rPr>
          <w:rFonts w:ascii="Arial" w:hAnsi="Arial" w:cs="Arial"/>
          <w:szCs w:val="24"/>
        </w:rPr>
        <w:t xml:space="preserve"> </w:t>
      </w:r>
      <w:r w:rsidR="00EE504E" w:rsidRPr="00930E8E">
        <w:rPr>
          <w:rFonts w:ascii="Arial" w:hAnsi="Arial" w:cs="Arial"/>
          <w:szCs w:val="24"/>
        </w:rPr>
        <w:t>argue</w:t>
      </w:r>
      <w:r w:rsidR="000E7642">
        <w:rPr>
          <w:rFonts w:ascii="Arial" w:hAnsi="Arial" w:cs="Arial"/>
          <w:szCs w:val="24"/>
        </w:rPr>
        <w:t>d</w:t>
      </w:r>
      <w:r w:rsidR="00EE504E" w:rsidRPr="00930E8E">
        <w:rPr>
          <w:rFonts w:ascii="Arial" w:hAnsi="Arial" w:cs="Arial"/>
          <w:szCs w:val="24"/>
        </w:rPr>
        <w:t xml:space="preserve"> the </w:t>
      </w:r>
      <w:r w:rsidR="00F06B24">
        <w:rPr>
          <w:rFonts w:ascii="Arial" w:hAnsi="Arial" w:cs="Arial"/>
          <w:szCs w:val="24"/>
        </w:rPr>
        <w:t xml:space="preserve">juvenile </w:t>
      </w:r>
      <w:r w:rsidR="00EE504E" w:rsidRPr="00930E8E">
        <w:rPr>
          <w:rFonts w:ascii="Arial" w:hAnsi="Arial" w:cs="Arial"/>
          <w:szCs w:val="24"/>
        </w:rPr>
        <w:t>court did not have jurisdiction to enter the finding</w:t>
      </w:r>
      <w:r w:rsidR="00F718DE" w:rsidRPr="00930E8E">
        <w:rPr>
          <w:rFonts w:ascii="Arial" w:hAnsi="Arial" w:cs="Arial"/>
          <w:szCs w:val="24"/>
        </w:rPr>
        <w:t xml:space="preserve"> of no progress at a review hearing</w:t>
      </w:r>
      <w:r w:rsidR="00EE504E" w:rsidRPr="00930E8E">
        <w:rPr>
          <w:rFonts w:ascii="Arial" w:hAnsi="Arial" w:cs="Arial"/>
          <w:szCs w:val="24"/>
        </w:rPr>
        <w:t xml:space="preserve"> because </w:t>
      </w:r>
      <w:r w:rsidR="00BB1103">
        <w:rPr>
          <w:rFonts w:ascii="Arial" w:hAnsi="Arial" w:cs="Arial"/>
          <w:szCs w:val="24"/>
        </w:rPr>
        <w:t>the child</w:t>
      </w:r>
      <w:r w:rsidR="00EE504E" w:rsidRPr="00930E8E">
        <w:rPr>
          <w:rFonts w:ascii="Arial" w:hAnsi="Arial" w:cs="Arial"/>
          <w:szCs w:val="24"/>
        </w:rPr>
        <w:t xml:space="preserve"> </w:t>
      </w:r>
      <w:r w:rsidR="000E7642">
        <w:rPr>
          <w:rFonts w:ascii="Arial" w:hAnsi="Arial" w:cs="Arial"/>
          <w:szCs w:val="24"/>
        </w:rPr>
        <w:t xml:space="preserve">ultimately </w:t>
      </w:r>
      <w:r w:rsidR="00EE504E" w:rsidRPr="00930E8E">
        <w:rPr>
          <w:rFonts w:ascii="Arial" w:hAnsi="Arial" w:cs="Arial"/>
          <w:szCs w:val="24"/>
        </w:rPr>
        <w:t>was never found dependent as to his father</w:t>
      </w:r>
      <w:r w:rsidR="000E7642">
        <w:rPr>
          <w:rFonts w:ascii="Arial" w:hAnsi="Arial" w:cs="Arial"/>
          <w:szCs w:val="24"/>
        </w:rPr>
        <w:t xml:space="preserve"> in a “c” dependency</w:t>
      </w:r>
      <w:r w:rsidR="00EE504E" w:rsidRPr="00930E8E">
        <w:rPr>
          <w:rFonts w:ascii="Arial" w:hAnsi="Arial" w:cs="Arial"/>
          <w:szCs w:val="24"/>
        </w:rPr>
        <w:t xml:space="preserve">.  She also argued </w:t>
      </w:r>
      <w:r w:rsidR="00F06B24">
        <w:rPr>
          <w:rFonts w:ascii="Arial" w:hAnsi="Arial" w:cs="Arial"/>
          <w:szCs w:val="24"/>
        </w:rPr>
        <w:t>her no progress finding was</w:t>
      </w:r>
      <w:r w:rsidR="00EE504E" w:rsidRPr="00930E8E">
        <w:rPr>
          <w:rFonts w:ascii="Arial" w:hAnsi="Arial" w:cs="Arial"/>
          <w:szCs w:val="24"/>
        </w:rPr>
        <w:t xml:space="preserve"> not supported by substantial evidence</w:t>
      </w:r>
      <w:r w:rsidR="00F718DE" w:rsidRPr="00930E8E">
        <w:rPr>
          <w:rFonts w:ascii="Arial" w:hAnsi="Arial" w:cs="Arial"/>
          <w:szCs w:val="24"/>
        </w:rPr>
        <w:t xml:space="preserve">.  </w:t>
      </w:r>
      <w:r w:rsidR="00EE504E" w:rsidRPr="00930E8E">
        <w:rPr>
          <w:rFonts w:ascii="Arial" w:hAnsi="Arial" w:cs="Arial"/>
          <w:szCs w:val="24"/>
        </w:rPr>
        <w:t>Even though the dependency had been dismissed, t</w:t>
      </w:r>
      <w:r w:rsidR="00F718DE" w:rsidRPr="00930E8E">
        <w:rPr>
          <w:rFonts w:ascii="Arial" w:hAnsi="Arial" w:cs="Arial"/>
          <w:szCs w:val="24"/>
        </w:rPr>
        <w:t xml:space="preserve">his court held </w:t>
      </w:r>
      <w:r w:rsidR="00F06B24">
        <w:rPr>
          <w:rFonts w:ascii="Arial" w:hAnsi="Arial" w:cs="Arial"/>
          <w:szCs w:val="24"/>
        </w:rPr>
        <w:t>the case</w:t>
      </w:r>
      <w:r w:rsidR="00F718DE" w:rsidRPr="00930E8E">
        <w:rPr>
          <w:rFonts w:ascii="Arial" w:hAnsi="Arial" w:cs="Arial"/>
          <w:szCs w:val="24"/>
        </w:rPr>
        <w:t xml:space="preserve"> was not moot because </w:t>
      </w:r>
      <w:r w:rsidR="00EE504E" w:rsidRPr="00930E8E">
        <w:rPr>
          <w:rFonts w:ascii="Arial" w:hAnsi="Arial" w:cs="Arial"/>
          <w:szCs w:val="24"/>
        </w:rPr>
        <w:t>the mother</w:t>
      </w:r>
      <w:r w:rsidR="00F718DE" w:rsidRPr="00930E8E">
        <w:rPr>
          <w:rFonts w:ascii="Arial" w:hAnsi="Arial" w:cs="Arial"/>
          <w:szCs w:val="24"/>
        </w:rPr>
        <w:t xml:space="preserve"> was only granted supervised visitation with </w:t>
      </w:r>
      <w:r w:rsidR="00BB1103">
        <w:rPr>
          <w:rFonts w:ascii="Arial" w:hAnsi="Arial" w:cs="Arial"/>
          <w:szCs w:val="24"/>
        </w:rPr>
        <w:t>the child</w:t>
      </w:r>
      <w:r w:rsidR="00BB1103" w:rsidRPr="00930E8E">
        <w:rPr>
          <w:rFonts w:ascii="Arial" w:hAnsi="Arial" w:cs="Arial"/>
          <w:szCs w:val="24"/>
        </w:rPr>
        <w:t xml:space="preserve"> </w:t>
      </w:r>
      <w:r w:rsidR="00F718DE" w:rsidRPr="00930E8E">
        <w:rPr>
          <w:rFonts w:ascii="Arial" w:hAnsi="Arial" w:cs="Arial"/>
          <w:szCs w:val="24"/>
        </w:rPr>
        <w:t xml:space="preserve">in a parenting action.  It denied review because </w:t>
      </w:r>
      <w:r w:rsidR="00EE504E" w:rsidRPr="00930E8E">
        <w:rPr>
          <w:rFonts w:ascii="Arial" w:hAnsi="Arial" w:cs="Arial"/>
          <w:szCs w:val="24"/>
        </w:rPr>
        <w:t xml:space="preserve">it found </w:t>
      </w:r>
      <w:r w:rsidR="00F718DE" w:rsidRPr="00930E8E">
        <w:rPr>
          <w:rFonts w:ascii="Arial" w:hAnsi="Arial" w:cs="Arial"/>
          <w:szCs w:val="24"/>
        </w:rPr>
        <w:t>the court had jurisdiction</w:t>
      </w:r>
      <w:r w:rsidR="00F06B24">
        <w:rPr>
          <w:rFonts w:ascii="Arial" w:hAnsi="Arial" w:cs="Arial"/>
          <w:szCs w:val="24"/>
        </w:rPr>
        <w:t xml:space="preserve"> even when the child was dependen</w:t>
      </w:r>
      <w:r w:rsidR="000E7642">
        <w:rPr>
          <w:rFonts w:ascii="Arial" w:hAnsi="Arial" w:cs="Arial"/>
          <w:szCs w:val="24"/>
        </w:rPr>
        <w:t>t</w:t>
      </w:r>
      <w:r w:rsidR="00F06B24">
        <w:rPr>
          <w:rFonts w:ascii="Arial" w:hAnsi="Arial" w:cs="Arial"/>
          <w:szCs w:val="24"/>
        </w:rPr>
        <w:t xml:space="preserve"> under a “c” dependency as to only one parent </w:t>
      </w:r>
      <w:r w:rsidR="00112044">
        <w:rPr>
          <w:rFonts w:ascii="Arial" w:hAnsi="Arial" w:cs="Arial"/>
          <w:szCs w:val="24"/>
        </w:rPr>
        <w:t xml:space="preserve">(while the other parent was in extended shelter care status) </w:t>
      </w:r>
      <w:r w:rsidR="00EE504E" w:rsidRPr="00930E8E">
        <w:rPr>
          <w:rFonts w:ascii="Arial" w:hAnsi="Arial" w:cs="Arial"/>
          <w:szCs w:val="24"/>
        </w:rPr>
        <w:t xml:space="preserve">and </w:t>
      </w:r>
      <w:r w:rsidR="00F718DE" w:rsidRPr="00930E8E">
        <w:rPr>
          <w:rFonts w:ascii="Arial" w:hAnsi="Arial" w:cs="Arial"/>
          <w:szCs w:val="24"/>
        </w:rPr>
        <w:t>substantial evidence supported the no progress finding.</w:t>
      </w:r>
    </w:p>
    <w:p w14:paraId="088C8AC3" w14:textId="77777777" w:rsidR="005322FC" w:rsidRPr="00930E8E" w:rsidRDefault="005322FC" w:rsidP="005322FC">
      <w:pPr>
        <w:rPr>
          <w:rFonts w:ascii="Arial" w:hAnsi="Arial" w:cs="Arial"/>
          <w:szCs w:val="24"/>
        </w:rPr>
      </w:pPr>
    </w:p>
    <w:p w14:paraId="23702A40" w14:textId="03E85C80" w:rsidR="005322FC" w:rsidRPr="00930E8E" w:rsidRDefault="005322FC" w:rsidP="006738C0">
      <w:pPr>
        <w:rPr>
          <w:rFonts w:ascii="Arial" w:hAnsi="Arial" w:cs="Arial"/>
          <w:szCs w:val="24"/>
        </w:rPr>
      </w:pPr>
      <w:r w:rsidRPr="00930E8E">
        <w:rPr>
          <w:rFonts w:ascii="Arial" w:hAnsi="Arial" w:cs="Arial"/>
          <w:i/>
          <w:szCs w:val="24"/>
        </w:rPr>
        <w:t>In re the Dependency of J</w:t>
      </w:r>
      <w:r w:rsidR="00C43943">
        <w:rPr>
          <w:rFonts w:ascii="Arial" w:hAnsi="Arial" w:cs="Arial"/>
          <w:i/>
          <w:szCs w:val="24"/>
        </w:rPr>
        <w:t>.</w:t>
      </w:r>
      <w:r w:rsidRPr="00930E8E">
        <w:rPr>
          <w:rFonts w:ascii="Arial" w:hAnsi="Arial" w:cs="Arial"/>
          <w:i/>
          <w:szCs w:val="24"/>
        </w:rPr>
        <w:t>T</w:t>
      </w:r>
      <w:r w:rsidR="00C43943">
        <w:rPr>
          <w:rFonts w:ascii="Arial" w:hAnsi="Arial" w:cs="Arial"/>
          <w:i/>
          <w:szCs w:val="24"/>
        </w:rPr>
        <w:t>.</w:t>
      </w:r>
      <w:r w:rsidRPr="00930E8E">
        <w:rPr>
          <w:rFonts w:ascii="Arial" w:hAnsi="Arial" w:cs="Arial"/>
          <w:i/>
          <w:szCs w:val="24"/>
        </w:rPr>
        <w:t>E</w:t>
      </w:r>
      <w:r w:rsidR="00C43943">
        <w:rPr>
          <w:rFonts w:ascii="Arial" w:hAnsi="Arial" w:cs="Arial"/>
          <w:i/>
          <w:szCs w:val="24"/>
        </w:rPr>
        <w:t>.</w:t>
      </w:r>
      <w:r w:rsidR="00360A77">
        <w:rPr>
          <w:rFonts w:ascii="Arial" w:hAnsi="Arial" w:cs="Arial"/>
          <w:i/>
          <w:szCs w:val="24"/>
        </w:rPr>
        <w:t xml:space="preserve">, </w:t>
      </w:r>
      <w:r w:rsidR="00360A77">
        <w:rPr>
          <w:rFonts w:ascii="Arial" w:hAnsi="Arial" w:cs="Arial"/>
          <w:szCs w:val="24"/>
        </w:rPr>
        <w:t xml:space="preserve">No. </w:t>
      </w:r>
      <w:r w:rsidR="00360A77" w:rsidRPr="009A37EC">
        <w:rPr>
          <w:rFonts w:ascii="Arial" w:hAnsi="Arial" w:cs="Arial"/>
          <w:szCs w:val="24"/>
        </w:rPr>
        <w:t>55540-9</w:t>
      </w:r>
    </w:p>
    <w:p w14:paraId="3D5B5EAF" w14:textId="1CB51CE1" w:rsidR="004177F3" w:rsidRDefault="005322FC" w:rsidP="006738C0">
      <w:pPr>
        <w:rPr>
          <w:rFonts w:ascii="Arial" w:hAnsi="Arial" w:cs="Arial"/>
          <w:szCs w:val="24"/>
        </w:rPr>
      </w:pPr>
      <w:r w:rsidRPr="004177F3">
        <w:rPr>
          <w:rFonts w:ascii="Arial" w:hAnsi="Arial" w:cs="Arial"/>
          <w:b/>
          <w:szCs w:val="24"/>
        </w:rPr>
        <w:t xml:space="preserve">Motion to </w:t>
      </w:r>
      <w:r w:rsidR="00082C77">
        <w:rPr>
          <w:rFonts w:ascii="Arial" w:hAnsi="Arial" w:cs="Arial"/>
          <w:b/>
          <w:szCs w:val="24"/>
        </w:rPr>
        <w:t>J</w:t>
      </w:r>
      <w:r w:rsidRPr="004177F3">
        <w:rPr>
          <w:rFonts w:ascii="Arial" w:hAnsi="Arial" w:cs="Arial"/>
          <w:b/>
          <w:szCs w:val="24"/>
        </w:rPr>
        <w:t xml:space="preserve">oin </w:t>
      </w:r>
      <w:r w:rsidR="00082C77">
        <w:rPr>
          <w:rFonts w:ascii="Arial" w:hAnsi="Arial" w:cs="Arial"/>
          <w:b/>
          <w:szCs w:val="24"/>
        </w:rPr>
        <w:t>N</w:t>
      </w:r>
      <w:r w:rsidRPr="004177F3">
        <w:rPr>
          <w:rFonts w:ascii="Arial" w:hAnsi="Arial" w:cs="Arial"/>
          <w:b/>
          <w:szCs w:val="24"/>
        </w:rPr>
        <w:t xml:space="preserve">ecessary </w:t>
      </w:r>
      <w:r w:rsidR="00082C77">
        <w:rPr>
          <w:rFonts w:ascii="Arial" w:hAnsi="Arial" w:cs="Arial"/>
          <w:b/>
          <w:szCs w:val="24"/>
        </w:rPr>
        <w:t>P</w:t>
      </w:r>
      <w:r w:rsidR="004177F3" w:rsidRPr="004177F3">
        <w:rPr>
          <w:rFonts w:ascii="Arial" w:hAnsi="Arial" w:cs="Arial"/>
          <w:b/>
          <w:szCs w:val="24"/>
        </w:rPr>
        <w:t>arty</w:t>
      </w:r>
      <w:r w:rsidR="004177F3">
        <w:rPr>
          <w:rFonts w:ascii="Arial" w:hAnsi="Arial" w:cs="Arial"/>
          <w:b/>
          <w:szCs w:val="24"/>
        </w:rPr>
        <w:t>, Civil Rules</w:t>
      </w:r>
    </w:p>
    <w:p w14:paraId="754C458C" w14:textId="2A0E3554" w:rsidR="00581959" w:rsidRPr="00930E8E" w:rsidRDefault="004177F3" w:rsidP="009A37EC">
      <w:pPr>
        <w:jc w:val="both"/>
        <w:rPr>
          <w:rFonts w:ascii="Arial" w:hAnsi="Arial" w:cs="Arial"/>
          <w:szCs w:val="24"/>
        </w:rPr>
      </w:pPr>
      <w:r>
        <w:rPr>
          <w:rFonts w:ascii="Arial" w:hAnsi="Arial" w:cs="Arial"/>
          <w:szCs w:val="24"/>
        </w:rPr>
        <w:t>F</w:t>
      </w:r>
      <w:r w:rsidR="0087253A" w:rsidRPr="00930E8E">
        <w:rPr>
          <w:rFonts w:ascii="Arial" w:hAnsi="Arial" w:cs="Arial"/>
          <w:szCs w:val="24"/>
        </w:rPr>
        <w:t xml:space="preserve">ather </w:t>
      </w:r>
      <w:r w:rsidR="00F06B24">
        <w:rPr>
          <w:rFonts w:ascii="Arial" w:hAnsi="Arial" w:cs="Arial"/>
          <w:szCs w:val="24"/>
        </w:rPr>
        <w:t>argued the juvenile court erred by</w:t>
      </w:r>
      <w:r w:rsidR="0087253A" w:rsidRPr="00930E8E">
        <w:rPr>
          <w:rFonts w:ascii="Arial" w:hAnsi="Arial" w:cs="Arial"/>
          <w:szCs w:val="24"/>
        </w:rPr>
        <w:t xml:space="preserve"> denying his motion to join the stepmother as a necessary party because he could not be given complete relief unless she was joined, she could incriminate herself when testifying and thus needed an attorney, and she had an interest in visiting </w:t>
      </w:r>
      <w:r w:rsidR="00360A77">
        <w:rPr>
          <w:rFonts w:ascii="Arial" w:hAnsi="Arial" w:cs="Arial"/>
          <w:szCs w:val="24"/>
        </w:rPr>
        <w:t>the child</w:t>
      </w:r>
      <w:r w:rsidR="0087253A" w:rsidRPr="00930E8E">
        <w:rPr>
          <w:rFonts w:ascii="Arial" w:hAnsi="Arial" w:cs="Arial"/>
          <w:szCs w:val="24"/>
        </w:rPr>
        <w:t>.  This court denied review because the stepmother did not meet the definition of a parent and complete relief could be granted</w:t>
      </w:r>
      <w:r w:rsidR="00112044">
        <w:rPr>
          <w:rFonts w:ascii="Arial" w:hAnsi="Arial" w:cs="Arial"/>
          <w:szCs w:val="24"/>
        </w:rPr>
        <w:t>,</w:t>
      </w:r>
      <w:r w:rsidR="0087253A" w:rsidRPr="00930E8E">
        <w:rPr>
          <w:rFonts w:ascii="Arial" w:hAnsi="Arial" w:cs="Arial"/>
          <w:szCs w:val="24"/>
        </w:rPr>
        <w:t xml:space="preserve"> as the court would focus on the </w:t>
      </w:r>
      <w:r w:rsidR="00357FA6" w:rsidRPr="00930E8E">
        <w:rPr>
          <w:rFonts w:ascii="Arial" w:hAnsi="Arial" w:cs="Arial"/>
          <w:szCs w:val="24"/>
        </w:rPr>
        <w:t>father’s</w:t>
      </w:r>
      <w:r w:rsidR="0087253A" w:rsidRPr="00930E8E">
        <w:rPr>
          <w:rFonts w:ascii="Arial" w:hAnsi="Arial" w:cs="Arial"/>
          <w:szCs w:val="24"/>
        </w:rPr>
        <w:t xml:space="preserve"> issues</w:t>
      </w:r>
      <w:r w:rsidR="00F06B24">
        <w:rPr>
          <w:rFonts w:ascii="Arial" w:hAnsi="Arial" w:cs="Arial"/>
          <w:szCs w:val="24"/>
        </w:rPr>
        <w:t>, not the abuse allegations against the stepmother</w:t>
      </w:r>
      <w:r w:rsidR="0087253A" w:rsidRPr="00930E8E">
        <w:rPr>
          <w:rFonts w:ascii="Arial" w:hAnsi="Arial" w:cs="Arial"/>
          <w:szCs w:val="24"/>
        </w:rPr>
        <w:t>.</w:t>
      </w:r>
    </w:p>
    <w:p w14:paraId="65B5E563" w14:textId="77777777" w:rsidR="00B17790" w:rsidRPr="00930E8E" w:rsidRDefault="00B17790" w:rsidP="00581959">
      <w:pPr>
        <w:rPr>
          <w:rFonts w:ascii="Arial" w:hAnsi="Arial" w:cs="Arial"/>
          <w:szCs w:val="24"/>
        </w:rPr>
      </w:pPr>
    </w:p>
    <w:p w14:paraId="12B11E04" w14:textId="211C2EB8" w:rsidR="00FA33C2" w:rsidRPr="00930E8E" w:rsidRDefault="00FA33C2" w:rsidP="00581959">
      <w:pPr>
        <w:rPr>
          <w:rFonts w:ascii="Arial" w:hAnsi="Arial" w:cs="Arial"/>
          <w:szCs w:val="24"/>
        </w:rPr>
      </w:pPr>
      <w:r w:rsidRPr="00930E8E">
        <w:rPr>
          <w:rFonts w:ascii="Arial" w:hAnsi="Arial" w:cs="Arial"/>
          <w:i/>
          <w:szCs w:val="24"/>
        </w:rPr>
        <w:t>I</w:t>
      </w:r>
      <w:r w:rsidR="00B17790" w:rsidRPr="00930E8E">
        <w:rPr>
          <w:rFonts w:ascii="Arial" w:hAnsi="Arial" w:cs="Arial"/>
          <w:i/>
          <w:szCs w:val="24"/>
        </w:rPr>
        <w:t>n re the Welfare of N.G</w:t>
      </w:r>
      <w:r w:rsidRPr="00930E8E">
        <w:rPr>
          <w:rFonts w:ascii="Arial" w:hAnsi="Arial" w:cs="Arial"/>
          <w:szCs w:val="24"/>
        </w:rPr>
        <w:t>.</w:t>
      </w:r>
      <w:r w:rsidR="00360A77">
        <w:rPr>
          <w:rFonts w:ascii="Arial" w:hAnsi="Arial" w:cs="Arial"/>
          <w:szCs w:val="24"/>
        </w:rPr>
        <w:t>, No.</w:t>
      </w:r>
      <w:r w:rsidRPr="00930E8E">
        <w:rPr>
          <w:rFonts w:ascii="Arial" w:hAnsi="Arial" w:cs="Arial"/>
          <w:szCs w:val="24"/>
        </w:rPr>
        <w:t xml:space="preserve"> </w:t>
      </w:r>
      <w:r w:rsidR="00360A77" w:rsidRPr="009A37EC">
        <w:rPr>
          <w:rFonts w:ascii="Arial" w:hAnsi="Arial" w:cs="Arial"/>
          <w:szCs w:val="24"/>
        </w:rPr>
        <w:t>55386-4</w:t>
      </w:r>
    </w:p>
    <w:p w14:paraId="3E1E5C9F" w14:textId="577AA63A" w:rsidR="004177F3" w:rsidRDefault="004177F3" w:rsidP="00581959">
      <w:pPr>
        <w:rPr>
          <w:rFonts w:ascii="Arial" w:hAnsi="Arial" w:cs="Arial"/>
          <w:szCs w:val="24"/>
        </w:rPr>
      </w:pPr>
      <w:r w:rsidRPr="004177F3">
        <w:rPr>
          <w:rFonts w:ascii="Arial" w:hAnsi="Arial" w:cs="Arial"/>
          <w:b/>
          <w:szCs w:val="24"/>
        </w:rPr>
        <w:t>Motion to intervene, Civil Rules</w:t>
      </w:r>
      <w:r w:rsidR="00F06B24">
        <w:rPr>
          <w:rFonts w:ascii="Arial" w:hAnsi="Arial" w:cs="Arial"/>
          <w:b/>
          <w:szCs w:val="24"/>
        </w:rPr>
        <w:t>, RAP 2.3(b)(2)</w:t>
      </w:r>
    </w:p>
    <w:p w14:paraId="3A0FBB56" w14:textId="1747DF6E" w:rsidR="00516C39" w:rsidRPr="00930E8E" w:rsidRDefault="00357FA6" w:rsidP="00112044">
      <w:pPr>
        <w:jc w:val="both"/>
        <w:rPr>
          <w:rFonts w:ascii="Arial" w:hAnsi="Arial" w:cs="Arial"/>
          <w:szCs w:val="24"/>
        </w:rPr>
      </w:pPr>
      <w:r w:rsidRPr="00930E8E">
        <w:rPr>
          <w:rFonts w:ascii="Arial" w:hAnsi="Arial" w:cs="Arial"/>
          <w:szCs w:val="24"/>
        </w:rPr>
        <w:t>Mother</w:t>
      </w:r>
      <w:r w:rsidR="00B17790" w:rsidRPr="00930E8E">
        <w:rPr>
          <w:rFonts w:ascii="Arial" w:hAnsi="Arial" w:cs="Arial"/>
          <w:szCs w:val="24"/>
        </w:rPr>
        <w:t xml:space="preserve"> argued the</w:t>
      </w:r>
      <w:r w:rsidR="00FA33C2" w:rsidRPr="00930E8E">
        <w:rPr>
          <w:rFonts w:ascii="Arial" w:hAnsi="Arial" w:cs="Arial"/>
          <w:szCs w:val="24"/>
        </w:rPr>
        <w:t xml:space="preserve"> juvenile</w:t>
      </w:r>
      <w:r w:rsidR="00B17790" w:rsidRPr="00930E8E">
        <w:rPr>
          <w:rFonts w:ascii="Arial" w:hAnsi="Arial" w:cs="Arial"/>
          <w:szCs w:val="24"/>
        </w:rPr>
        <w:t xml:space="preserve"> court </w:t>
      </w:r>
      <w:r w:rsidR="00FA33C2" w:rsidRPr="00930E8E">
        <w:rPr>
          <w:rFonts w:ascii="Arial" w:hAnsi="Arial" w:cs="Arial"/>
          <w:szCs w:val="24"/>
        </w:rPr>
        <w:t xml:space="preserve">erred by allowing </w:t>
      </w:r>
      <w:r w:rsidR="00360A77">
        <w:rPr>
          <w:rFonts w:ascii="Arial" w:hAnsi="Arial" w:cs="Arial"/>
          <w:szCs w:val="24"/>
        </w:rPr>
        <w:t>the child’s</w:t>
      </w:r>
      <w:r w:rsidR="00FA33C2" w:rsidRPr="00930E8E">
        <w:rPr>
          <w:rFonts w:ascii="Arial" w:hAnsi="Arial" w:cs="Arial"/>
          <w:szCs w:val="24"/>
        </w:rPr>
        <w:t xml:space="preserve"> former stepfather to intervene prior to the outcome of his </w:t>
      </w:r>
      <w:r w:rsidR="00FA33C2" w:rsidRPr="009A37EC">
        <w:rPr>
          <w:rFonts w:ascii="Arial" w:hAnsi="Arial" w:cs="Arial"/>
          <w:i/>
          <w:szCs w:val="24"/>
        </w:rPr>
        <w:t>de facto</w:t>
      </w:r>
      <w:r w:rsidR="00FA33C2" w:rsidRPr="00930E8E">
        <w:rPr>
          <w:rFonts w:ascii="Arial" w:hAnsi="Arial" w:cs="Arial"/>
          <w:szCs w:val="24"/>
        </w:rPr>
        <w:t xml:space="preserve"> parentage case because the juvenile court </w:t>
      </w:r>
      <w:r w:rsidR="00B17790" w:rsidRPr="00930E8E">
        <w:rPr>
          <w:rFonts w:ascii="Arial" w:hAnsi="Arial" w:cs="Arial"/>
          <w:szCs w:val="24"/>
        </w:rPr>
        <w:t>did not consider whether the stepfather’s rights conflicted with hers.  This court agreed that the juvenile court probably erred by not considering whether their rights conflicted.  Th</w:t>
      </w:r>
      <w:r w:rsidR="00FA33C2" w:rsidRPr="00930E8E">
        <w:rPr>
          <w:rFonts w:ascii="Arial" w:hAnsi="Arial" w:cs="Arial"/>
          <w:szCs w:val="24"/>
        </w:rPr>
        <w:t>is</w:t>
      </w:r>
      <w:r w:rsidR="00B17790" w:rsidRPr="00930E8E">
        <w:rPr>
          <w:rFonts w:ascii="Arial" w:hAnsi="Arial" w:cs="Arial"/>
          <w:szCs w:val="24"/>
        </w:rPr>
        <w:t xml:space="preserve"> court denied review because</w:t>
      </w:r>
      <w:r w:rsidR="00592993" w:rsidRPr="00930E8E">
        <w:rPr>
          <w:rFonts w:ascii="Arial" w:hAnsi="Arial" w:cs="Arial"/>
          <w:szCs w:val="24"/>
        </w:rPr>
        <w:t xml:space="preserve"> the mother could not show the order substantially altered the status quo or limited her freedom to act </w:t>
      </w:r>
      <w:r w:rsidR="00F06B24">
        <w:rPr>
          <w:rFonts w:ascii="Arial" w:hAnsi="Arial" w:cs="Arial"/>
          <w:szCs w:val="24"/>
        </w:rPr>
        <w:t>(effects prong of</w:t>
      </w:r>
      <w:r w:rsidR="00B17790" w:rsidRPr="00930E8E">
        <w:rPr>
          <w:rFonts w:ascii="Arial" w:hAnsi="Arial" w:cs="Arial"/>
          <w:szCs w:val="24"/>
        </w:rPr>
        <w:t xml:space="preserve"> RAP 2.3(b)(</w:t>
      </w:r>
      <w:r w:rsidR="00592993" w:rsidRPr="00930E8E">
        <w:rPr>
          <w:rFonts w:ascii="Arial" w:hAnsi="Arial" w:cs="Arial"/>
          <w:szCs w:val="24"/>
        </w:rPr>
        <w:t>2</w:t>
      </w:r>
      <w:r w:rsidR="00B17790" w:rsidRPr="00930E8E">
        <w:rPr>
          <w:rFonts w:ascii="Arial" w:hAnsi="Arial" w:cs="Arial"/>
          <w:szCs w:val="24"/>
        </w:rPr>
        <w:t>)</w:t>
      </w:r>
      <w:r w:rsidR="00F06B24">
        <w:rPr>
          <w:rFonts w:ascii="Arial" w:hAnsi="Arial" w:cs="Arial"/>
          <w:szCs w:val="24"/>
        </w:rPr>
        <w:t>)</w:t>
      </w:r>
      <w:r w:rsidR="00516C39" w:rsidRPr="00930E8E">
        <w:rPr>
          <w:rFonts w:ascii="Arial" w:hAnsi="Arial" w:cs="Arial"/>
          <w:szCs w:val="24"/>
        </w:rPr>
        <w:t>.</w:t>
      </w:r>
    </w:p>
    <w:sectPr w:rsidR="00516C39" w:rsidRPr="00930E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68BEB" w14:textId="77777777" w:rsidR="00A40136" w:rsidRDefault="00A40136" w:rsidP="00F63E6D">
      <w:r>
        <w:separator/>
      </w:r>
    </w:p>
  </w:endnote>
  <w:endnote w:type="continuationSeparator" w:id="0">
    <w:p w14:paraId="7EDE363D" w14:textId="77777777" w:rsidR="00A40136" w:rsidRDefault="00A40136" w:rsidP="00F6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53153" w14:textId="77777777" w:rsidR="00A40136" w:rsidRDefault="00A40136" w:rsidP="00F63E6D">
      <w:r>
        <w:separator/>
      </w:r>
    </w:p>
  </w:footnote>
  <w:footnote w:type="continuationSeparator" w:id="0">
    <w:p w14:paraId="6B333515" w14:textId="77777777" w:rsidR="00A40136" w:rsidRDefault="00A40136" w:rsidP="00F63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C0"/>
    <w:rsid w:val="00002D7E"/>
    <w:rsid w:val="00082C77"/>
    <w:rsid w:val="00096F21"/>
    <w:rsid w:val="000A2A0E"/>
    <w:rsid w:val="000A2FBC"/>
    <w:rsid w:val="000A5AE2"/>
    <w:rsid w:val="000A7A31"/>
    <w:rsid w:val="000B15B7"/>
    <w:rsid w:val="000D67DD"/>
    <w:rsid w:val="000E7642"/>
    <w:rsid w:val="000F332D"/>
    <w:rsid w:val="000F7D57"/>
    <w:rsid w:val="00112044"/>
    <w:rsid w:val="00117C5F"/>
    <w:rsid w:val="00151C71"/>
    <w:rsid w:val="0016585C"/>
    <w:rsid w:val="00175FAE"/>
    <w:rsid w:val="00196FE4"/>
    <w:rsid w:val="001E0564"/>
    <w:rsid w:val="00237F0B"/>
    <w:rsid w:val="002560BA"/>
    <w:rsid w:val="00262669"/>
    <w:rsid w:val="002920A5"/>
    <w:rsid w:val="002932ED"/>
    <w:rsid w:val="00357FA6"/>
    <w:rsid w:val="00360A77"/>
    <w:rsid w:val="003A2681"/>
    <w:rsid w:val="003A6288"/>
    <w:rsid w:val="003F38B1"/>
    <w:rsid w:val="004177F3"/>
    <w:rsid w:val="00417F28"/>
    <w:rsid w:val="00481F50"/>
    <w:rsid w:val="004F2C04"/>
    <w:rsid w:val="00516C39"/>
    <w:rsid w:val="005322FC"/>
    <w:rsid w:val="00581959"/>
    <w:rsid w:val="0058677F"/>
    <w:rsid w:val="00592993"/>
    <w:rsid w:val="005A0DBE"/>
    <w:rsid w:val="005C0978"/>
    <w:rsid w:val="005C7844"/>
    <w:rsid w:val="00601050"/>
    <w:rsid w:val="006143CE"/>
    <w:rsid w:val="006738C0"/>
    <w:rsid w:val="006B0F70"/>
    <w:rsid w:val="006D177B"/>
    <w:rsid w:val="006E3C94"/>
    <w:rsid w:val="006E5B62"/>
    <w:rsid w:val="006F4D62"/>
    <w:rsid w:val="00724D42"/>
    <w:rsid w:val="00727EA0"/>
    <w:rsid w:val="00737517"/>
    <w:rsid w:val="007B1DF7"/>
    <w:rsid w:val="007D0402"/>
    <w:rsid w:val="00815A34"/>
    <w:rsid w:val="008177B1"/>
    <w:rsid w:val="00831BE6"/>
    <w:rsid w:val="00861DD8"/>
    <w:rsid w:val="0087253A"/>
    <w:rsid w:val="008B2DE6"/>
    <w:rsid w:val="008C3BB0"/>
    <w:rsid w:val="008E66D4"/>
    <w:rsid w:val="009242EB"/>
    <w:rsid w:val="00930E8E"/>
    <w:rsid w:val="00935554"/>
    <w:rsid w:val="009667AF"/>
    <w:rsid w:val="00983443"/>
    <w:rsid w:val="00996E16"/>
    <w:rsid w:val="009A37EC"/>
    <w:rsid w:val="00A05DD0"/>
    <w:rsid w:val="00A15056"/>
    <w:rsid w:val="00A31AE8"/>
    <w:rsid w:val="00A40136"/>
    <w:rsid w:val="00A43043"/>
    <w:rsid w:val="00A45C39"/>
    <w:rsid w:val="00A631C4"/>
    <w:rsid w:val="00AC0316"/>
    <w:rsid w:val="00AD24FC"/>
    <w:rsid w:val="00AE6090"/>
    <w:rsid w:val="00AF3191"/>
    <w:rsid w:val="00AF4B34"/>
    <w:rsid w:val="00B17790"/>
    <w:rsid w:val="00B2115F"/>
    <w:rsid w:val="00B36EC0"/>
    <w:rsid w:val="00B816F0"/>
    <w:rsid w:val="00BB1103"/>
    <w:rsid w:val="00BE0C8E"/>
    <w:rsid w:val="00BE2EE7"/>
    <w:rsid w:val="00C17C60"/>
    <w:rsid w:val="00C30128"/>
    <w:rsid w:val="00C43943"/>
    <w:rsid w:val="00C43E99"/>
    <w:rsid w:val="00C5706D"/>
    <w:rsid w:val="00C70C1E"/>
    <w:rsid w:val="00C71EAF"/>
    <w:rsid w:val="00CA4F4F"/>
    <w:rsid w:val="00CB087B"/>
    <w:rsid w:val="00CB3D0A"/>
    <w:rsid w:val="00CB40FA"/>
    <w:rsid w:val="00CB5308"/>
    <w:rsid w:val="00CE3323"/>
    <w:rsid w:val="00D2420E"/>
    <w:rsid w:val="00D9769C"/>
    <w:rsid w:val="00DC05FE"/>
    <w:rsid w:val="00E33A18"/>
    <w:rsid w:val="00E573C3"/>
    <w:rsid w:val="00E73F8D"/>
    <w:rsid w:val="00E833C8"/>
    <w:rsid w:val="00E96C63"/>
    <w:rsid w:val="00EA6968"/>
    <w:rsid w:val="00ED095A"/>
    <w:rsid w:val="00EE504E"/>
    <w:rsid w:val="00EF073A"/>
    <w:rsid w:val="00F06B24"/>
    <w:rsid w:val="00F2276F"/>
    <w:rsid w:val="00F277C3"/>
    <w:rsid w:val="00F355A0"/>
    <w:rsid w:val="00F63E6D"/>
    <w:rsid w:val="00F718DE"/>
    <w:rsid w:val="00FA33C2"/>
    <w:rsid w:val="00FB00E1"/>
    <w:rsid w:val="00FF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F2A4"/>
  <w15:chartTrackingRefBased/>
  <w15:docId w15:val="{2DD032C1-9AD3-4855-A0F6-43E9506B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40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E6D"/>
    <w:pPr>
      <w:tabs>
        <w:tab w:val="center" w:pos="4680"/>
        <w:tab w:val="right" w:pos="9360"/>
      </w:tabs>
    </w:pPr>
  </w:style>
  <w:style w:type="character" w:customStyle="1" w:styleId="HeaderChar">
    <w:name w:val="Header Char"/>
    <w:basedOn w:val="DefaultParagraphFont"/>
    <w:link w:val="Header"/>
    <w:uiPriority w:val="99"/>
    <w:rsid w:val="00F63E6D"/>
    <w:rPr>
      <w:rFonts w:ascii="Times New Roman" w:hAnsi="Times New Roman"/>
      <w:sz w:val="24"/>
    </w:rPr>
  </w:style>
  <w:style w:type="paragraph" w:styleId="Footer">
    <w:name w:val="footer"/>
    <w:basedOn w:val="Normal"/>
    <w:link w:val="FooterChar"/>
    <w:uiPriority w:val="99"/>
    <w:unhideWhenUsed/>
    <w:rsid w:val="00F63E6D"/>
    <w:pPr>
      <w:tabs>
        <w:tab w:val="center" w:pos="4680"/>
        <w:tab w:val="right" w:pos="9360"/>
      </w:tabs>
    </w:pPr>
  </w:style>
  <w:style w:type="character" w:customStyle="1" w:styleId="FooterChar">
    <w:name w:val="Footer Char"/>
    <w:basedOn w:val="DefaultParagraphFont"/>
    <w:link w:val="Footer"/>
    <w:uiPriority w:val="99"/>
    <w:rsid w:val="00F63E6D"/>
    <w:rPr>
      <w:rFonts w:ascii="Times New Roman" w:hAnsi="Times New Roman"/>
      <w:sz w:val="24"/>
    </w:rPr>
  </w:style>
  <w:style w:type="character" w:styleId="CommentReference">
    <w:name w:val="annotation reference"/>
    <w:basedOn w:val="DefaultParagraphFont"/>
    <w:uiPriority w:val="99"/>
    <w:semiHidden/>
    <w:unhideWhenUsed/>
    <w:rsid w:val="008177B1"/>
    <w:rPr>
      <w:sz w:val="16"/>
      <w:szCs w:val="16"/>
    </w:rPr>
  </w:style>
  <w:style w:type="paragraph" w:styleId="CommentText">
    <w:name w:val="annotation text"/>
    <w:basedOn w:val="Normal"/>
    <w:link w:val="CommentTextChar"/>
    <w:uiPriority w:val="99"/>
    <w:semiHidden/>
    <w:unhideWhenUsed/>
    <w:rsid w:val="008177B1"/>
    <w:rPr>
      <w:sz w:val="20"/>
      <w:szCs w:val="20"/>
    </w:rPr>
  </w:style>
  <w:style w:type="character" w:customStyle="1" w:styleId="CommentTextChar">
    <w:name w:val="Comment Text Char"/>
    <w:basedOn w:val="DefaultParagraphFont"/>
    <w:link w:val="CommentText"/>
    <w:uiPriority w:val="99"/>
    <w:semiHidden/>
    <w:rsid w:val="008177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77B1"/>
    <w:rPr>
      <w:b/>
      <w:bCs/>
    </w:rPr>
  </w:style>
  <w:style w:type="character" w:customStyle="1" w:styleId="CommentSubjectChar">
    <w:name w:val="Comment Subject Char"/>
    <w:basedOn w:val="CommentTextChar"/>
    <w:link w:val="CommentSubject"/>
    <w:uiPriority w:val="99"/>
    <w:semiHidden/>
    <w:rsid w:val="008177B1"/>
    <w:rPr>
      <w:rFonts w:ascii="Times New Roman" w:hAnsi="Times New Roman"/>
      <w:b/>
      <w:bCs/>
      <w:sz w:val="20"/>
      <w:szCs w:val="20"/>
    </w:rPr>
  </w:style>
  <w:style w:type="paragraph" w:styleId="Revision">
    <w:name w:val="Revision"/>
    <w:hidden/>
    <w:uiPriority w:val="99"/>
    <w:semiHidden/>
    <w:rsid w:val="008177B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17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7687">
      <w:bodyDiv w:val="1"/>
      <w:marLeft w:val="0"/>
      <w:marRight w:val="0"/>
      <w:marTop w:val="0"/>
      <w:marBottom w:val="0"/>
      <w:divBdr>
        <w:top w:val="none" w:sz="0" w:space="0" w:color="auto"/>
        <w:left w:val="none" w:sz="0" w:space="0" w:color="auto"/>
        <w:bottom w:val="none" w:sz="0" w:space="0" w:color="auto"/>
        <w:right w:val="none" w:sz="0" w:space="0" w:color="auto"/>
      </w:divBdr>
      <w:divsChild>
        <w:div w:id="548146804">
          <w:marLeft w:val="0"/>
          <w:marRight w:val="0"/>
          <w:marTop w:val="0"/>
          <w:marBottom w:val="0"/>
          <w:divBdr>
            <w:top w:val="none" w:sz="0" w:space="0" w:color="auto"/>
            <w:left w:val="none" w:sz="0" w:space="0" w:color="auto"/>
            <w:bottom w:val="none" w:sz="0" w:space="0" w:color="auto"/>
            <w:right w:val="none" w:sz="0" w:space="0" w:color="auto"/>
          </w:divBdr>
          <w:divsChild>
            <w:div w:id="610823230">
              <w:marLeft w:val="0"/>
              <w:marRight w:val="0"/>
              <w:marTop w:val="0"/>
              <w:marBottom w:val="0"/>
              <w:divBdr>
                <w:top w:val="none" w:sz="0" w:space="0" w:color="auto"/>
                <w:left w:val="none" w:sz="0" w:space="0" w:color="auto"/>
                <w:bottom w:val="none" w:sz="0" w:space="0" w:color="auto"/>
                <w:right w:val="none" w:sz="0" w:space="0" w:color="auto"/>
              </w:divBdr>
              <w:divsChild>
                <w:div w:id="901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7514">
      <w:bodyDiv w:val="1"/>
      <w:marLeft w:val="0"/>
      <w:marRight w:val="0"/>
      <w:marTop w:val="0"/>
      <w:marBottom w:val="0"/>
      <w:divBdr>
        <w:top w:val="none" w:sz="0" w:space="0" w:color="auto"/>
        <w:left w:val="none" w:sz="0" w:space="0" w:color="auto"/>
        <w:bottom w:val="none" w:sz="0" w:space="0" w:color="auto"/>
        <w:right w:val="none" w:sz="0" w:space="0" w:color="auto"/>
      </w:divBdr>
    </w:div>
    <w:div w:id="1421029749">
      <w:bodyDiv w:val="1"/>
      <w:marLeft w:val="0"/>
      <w:marRight w:val="0"/>
      <w:marTop w:val="0"/>
      <w:marBottom w:val="0"/>
      <w:divBdr>
        <w:top w:val="none" w:sz="0" w:space="0" w:color="auto"/>
        <w:left w:val="none" w:sz="0" w:space="0" w:color="auto"/>
        <w:bottom w:val="none" w:sz="0" w:space="0" w:color="auto"/>
        <w:right w:val="none" w:sz="0" w:space="0" w:color="auto"/>
      </w:divBdr>
      <w:divsChild>
        <w:div w:id="628046380">
          <w:marLeft w:val="0"/>
          <w:marRight w:val="0"/>
          <w:marTop w:val="0"/>
          <w:marBottom w:val="0"/>
          <w:divBdr>
            <w:top w:val="none" w:sz="0" w:space="0" w:color="auto"/>
            <w:left w:val="none" w:sz="0" w:space="0" w:color="auto"/>
            <w:bottom w:val="none" w:sz="0" w:space="0" w:color="auto"/>
            <w:right w:val="none" w:sz="0" w:space="0" w:color="auto"/>
          </w:divBdr>
          <w:divsChild>
            <w:div w:id="336081270">
              <w:marLeft w:val="0"/>
              <w:marRight w:val="0"/>
              <w:marTop w:val="0"/>
              <w:marBottom w:val="0"/>
              <w:divBdr>
                <w:top w:val="none" w:sz="0" w:space="0" w:color="auto"/>
                <w:left w:val="none" w:sz="0" w:space="0" w:color="auto"/>
                <w:bottom w:val="none" w:sz="0" w:space="0" w:color="auto"/>
                <w:right w:val="none" w:sz="0" w:space="0" w:color="auto"/>
              </w:divBdr>
              <w:divsChild>
                <w:div w:id="5654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34731">
      <w:bodyDiv w:val="1"/>
      <w:marLeft w:val="0"/>
      <w:marRight w:val="0"/>
      <w:marTop w:val="0"/>
      <w:marBottom w:val="0"/>
      <w:divBdr>
        <w:top w:val="none" w:sz="0" w:space="0" w:color="auto"/>
        <w:left w:val="none" w:sz="0" w:space="0" w:color="auto"/>
        <w:bottom w:val="none" w:sz="0" w:space="0" w:color="auto"/>
        <w:right w:val="none" w:sz="0" w:space="0" w:color="auto"/>
      </w:divBdr>
      <w:divsChild>
        <w:div w:id="102771524">
          <w:marLeft w:val="0"/>
          <w:marRight w:val="0"/>
          <w:marTop w:val="0"/>
          <w:marBottom w:val="0"/>
          <w:divBdr>
            <w:top w:val="none" w:sz="0" w:space="0" w:color="auto"/>
            <w:left w:val="none" w:sz="0" w:space="0" w:color="auto"/>
            <w:bottom w:val="none" w:sz="0" w:space="0" w:color="auto"/>
            <w:right w:val="none" w:sz="0" w:space="0" w:color="auto"/>
          </w:divBdr>
          <w:divsChild>
            <w:div w:id="2131001039">
              <w:marLeft w:val="0"/>
              <w:marRight w:val="0"/>
              <w:marTop w:val="0"/>
              <w:marBottom w:val="0"/>
              <w:divBdr>
                <w:top w:val="none" w:sz="0" w:space="0" w:color="auto"/>
                <w:left w:val="none" w:sz="0" w:space="0" w:color="auto"/>
                <w:bottom w:val="none" w:sz="0" w:space="0" w:color="auto"/>
                <w:right w:val="none" w:sz="0" w:space="0" w:color="auto"/>
              </w:divBdr>
              <w:divsChild>
                <w:div w:id="18169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3A66-9471-4862-816F-36F5246A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4711</Words>
  <Characters>26856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Division II Court of Appeals</Company>
  <LinksUpToDate>false</LinksUpToDate>
  <CharactersWithSpaces>31504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Petherick</dc:creator>
  <cp:keywords/>
  <dc:description/>
  <cp:lastModifiedBy>Bearse, Aurora</cp:lastModifiedBy>
  <cp:revision>2</cp:revision>
  <dcterms:created xsi:type="dcterms:W3CDTF">2021-06-01T21:05:00Z</dcterms:created>
  <dcterms:modified xsi:type="dcterms:W3CDTF">2021-06-01T21:05:00Z</dcterms:modified>
</cp:coreProperties>
</file>