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4390" w:type="dxa"/>
        <w:tblLook w:val="04A0" w:firstRow="1" w:lastRow="0" w:firstColumn="1" w:lastColumn="0" w:noHBand="0" w:noVBand="1"/>
      </w:tblPr>
      <w:tblGrid>
        <w:gridCol w:w="2965"/>
        <w:gridCol w:w="8910"/>
        <w:gridCol w:w="2515"/>
      </w:tblGrid>
      <w:tr w:rsidR="00190BF6" w:rsidRPr="005E4358" w:rsidTr="00190BF6">
        <w:trPr>
          <w:trHeight w:val="439"/>
          <w:tblHeader/>
        </w:trPr>
        <w:tc>
          <w:tcPr>
            <w:tcW w:w="2965" w:type="dxa"/>
          </w:tcPr>
          <w:p w:rsidR="00190BF6" w:rsidRPr="005E4358" w:rsidRDefault="00190BF6" w:rsidP="005664C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72  Hour</w:t>
            </w:r>
          </w:p>
        </w:tc>
        <w:tc>
          <w:tcPr>
            <w:tcW w:w="8910" w:type="dxa"/>
          </w:tcPr>
          <w:p w:rsidR="00190BF6" w:rsidRPr="005E4358" w:rsidRDefault="00190BF6" w:rsidP="0054431A">
            <w:pPr>
              <w:tabs>
                <w:tab w:val="left" w:pos="40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E4358">
              <w:rPr>
                <w:rFonts w:ascii="Arial" w:hAnsi="Arial" w:cs="Arial"/>
                <w:b/>
                <w:i/>
                <w:sz w:val="28"/>
                <w:szCs w:val="28"/>
              </w:rPr>
              <w:t>What has changed since the initial hearing?</w:t>
            </w:r>
          </w:p>
          <w:p w:rsidR="00190BF6" w:rsidRPr="005E4358" w:rsidRDefault="00190BF6" w:rsidP="0054431A">
            <w:pPr>
              <w:tabs>
                <w:tab w:val="left" w:pos="40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515" w:type="dxa"/>
          </w:tcPr>
          <w:p w:rsidR="00190BF6" w:rsidRPr="005E4358" w:rsidRDefault="00190BF6" w:rsidP="0054431A">
            <w:pPr>
              <w:tabs>
                <w:tab w:val="left" w:pos="40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30 Day</w:t>
            </w:r>
          </w:p>
        </w:tc>
      </w:tr>
      <w:tr w:rsidR="00190BF6" w:rsidRPr="00ED237D" w:rsidTr="00CA1E6A">
        <w:trPr>
          <w:trHeight w:val="423"/>
        </w:trPr>
        <w:tc>
          <w:tcPr>
            <w:tcW w:w="14390" w:type="dxa"/>
            <w:gridSpan w:val="3"/>
            <w:shd w:val="clear" w:color="auto" w:fill="F6DDEB" w:themeFill="accent1" w:themeFillTint="1A"/>
          </w:tcPr>
          <w:p w:rsidR="00190BF6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ENGAGE WITH PARENTS</w:t>
            </w:r>
          </w:p>
        </w:tc>
      </w:tr>
      <w:tr w:rsidR="00190BF6" w:rsidRPr="009F12FB" w:rsidTr="00190BF6">
        <w:trPr>
          <w:trHeight w:val="439"/>
        </w:trPr>
        <w:tc>
          <w:tcPr>
            <w:tcW w:w="2965" w:type="dxa"/>
          </w:tcPr>
          <w:p w:rsidR="00190BF6" w:rsidRPr="009F12FB" w:rsidRDefault="00190BF6" w:rsidP="00D61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</w:tcPr>
          <w:p w:rsidR="00190BF6" w:rsidRDefault="00190BF6" w:rsidP="009F12FB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Welcome and acknowledge parent for being present </w:t>
            </w:r>
          </w:p>
          <w:p w:rsidR="00190BF6" w:rsidRPr="009F12FB" w:rsidRDefault="00190BF6" w:rsidP="009F12FB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8547F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purpose of the hearing – check that they understand what’s happening</w:t>
            </w:r>
          </w:p>
          <w:p w:rsidR="00190BF6" w:rsidRDefault="00190BF6" w:rsidP="0098547F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8547F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parent how they are doing and what they need – personalize this to reflect your style</w:t>
            </w:r>
          </w:p>
          <w:p w:rsidR="00190BF6" w:rsidRDefault="00190BF6" w:rsidP="0098547F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8547F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end of the h</w:t>
            </w:r>
            <w:r w:rsidR="003C2F98">
              <w:rPr>
                <w:rFonts w:ascii="Arial" w:hAnsi="Arial" w:cs="Arial"/>
                <w:sz w:val="24"/>
                <w:szCs w:val="24"/>
              </w:rPr>
              <w:t xml:space="preserve">earing – outline next steps in the </w:t>
            </w:r>
            <w:r>
              <w:rPr>
                <w:rFonts w:ascii="Arial" w:hAnsi="Arial" w:cs="Arial"/>
                <w:sz w:val="24"/>
                <w:szCs w:val="24"/>
              </w:rPr>
              <w:t>legal process, encourage parent to work their attorney, case worker and Parent Ally</w:t>
            </w:r>
          </w:p>
          <w:p w:rsidR="00190BF6" w:rsidRDefault="00190BF6" w:rsidP="0098547F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8547F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Pr="009F12FB" w:rsidRDefault="00190BF6" w:rsidP="00D6164D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190BF6" w:rsidRDefault="00190BF6" w:rsidP="009F12FB">
            <w:pPr>
              <w:tabs>
                <w:tab w:val="left" w:pos="4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BF6" w:rsidRPr="00ED237D" w:rsidTr="008B532D">
        <w:trPr>
          <w:trHeight w:val="423"/>
        </w:trPr>
        <w:tc>
          <w:tcPr>
            <w:tcW w:w="14390" w:type="dxa"/>
            <w:gridSpan w:val="3"/>
            <w:shd w:val="clear" w:color="auto" w:fill="E0EFF5" w:themeFill="accent5" w:themeFillTint="33"/>
          </w:tcPr>
          <w:p w:rsidR="00190BF6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SAFETY</w:t>
            </w:r>
          </w:p>
        </w:tc>
      </w:tr>
      <w:tr w:rsidR="00190BF6" w:rsidRPr="00ED237D" w:rsidTr="00190BF6">
        <w:trPr>
          <w:trHeight w:val="439"/>
        </w:trPr>
        <w:tc>
          <w:tcPr>
            <w:tcW w:w="2965" w:type="dxa"/>
          </w:tcPr>
          <w:p w:rsidR="00190BF6" w:rsidRPr="0054431A" w:rsidRDefault="00190BF6" w:rsidP="005664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10" w:type="dxa"/>
          </w:tcPr>
          <w:p w:rsidR="00190BF6" w:rsidRDefault="00190BF6" w:rsidP="009F1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394952">
              <w:rPr>
                <w:rFonts w:ascii="Arial" w:hAnsi="Arial" w:cs="Arial"/>
                <w:b/>
                <w:sz w:val="24"/>
                <w:szCs w:val="24"/>
              </w:rPr>
              <w:t>current assessment of safety</w:t>
            </w:r>
            <w:r>
              <w:rPr>
                <w:rFonts w:ascii="Arial" w:hAnsi="Arial" w:cs="Arial"/>
                <w:sz w:val="24"/>
                <w:szCs w:val="24"/>
              </w:rPr>
              <w:t>? Can any threats be managed?</w:t>
            </w:r>
          </w:p>
          <w:p w:rsidR="00190BF6" w:rsidRPr="003C61C4" w:rsidRDefault="00190BF6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F1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Return home - can the child be safely </w:t>
            </w:r>
            <w:r w:rsidRPr="00394952">
              <w:rPr>
                <w:rFonts w:ascii="Arial" w:hAnsi="Arial" w:cs="Arial"/>
                <w:b/>
                <w:sz w:val="24"/>
                <w:szCs w:val="24"/>
              </w:rPr>
              <w:t>returned home with a safety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in place?</w:t>
            </w:r>
          </w:p>
          <w:p w:rsidR="00190BF6" w:rsidRDefault="00190BF6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F1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not, </w:t>
            </w:r>
            <w:r w:rsidRPr="00394952">
              <w:rPr>
                <w:rFonts w:ascii="Arial" w:hAnsi="Arial" w:cs="Arial"/>
                <w:b/>
                <w:sz w:val="24"/>
                <w:szCs w:val="24"/>
              </w:rPr>
              <w:t>conditions for return</w:t>
            </w:r>
            <w:r>
              <w:rPr>
                <w:rFonts w:ascii="Arial" w:hAnsi="Arial" w:cs="Arial"/>
                <w:sz w:val="24"/>
                <w:szCs w:val="24"/>
              </w:rPr>
              <w:t xml:space="preserve"> - what supports or conditions are needed to return the child home safely?</w:t>
            </w:r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Pr="003C61C4" w:rsidRDefault="009F77C2" w:rsidP="009F1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Default="009F77C2" w:rsidP="0054431A">
            <w:pPr>
              <w:tabs>
                <w:tab w:val="left" w:pos="40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15" w:type="dxa"/>
          </w:tcPr>
          <w:p w:rsidR="00190BF6" w:rsidRDefault="00190BF6" w:rsidP="009F12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BF6" w:rsidRPr="00ED237D" w:rsidTr="00092301">
        <w:trPr>
          <w:trHeight w:val="423"/>
        </w:trPr>
        <w:tc>
          <w:tcPr>
            <w:tcW w:w="14390" w:type="dxa"/>
            <w:gridSpan w:val="3"/>
            <w:shd w:val="clear" w:color="auto" w:fill="D5DEEE" w:themeFill="accent6" w:themeFillTint="33"/>
          </w:tcPr>
          <w:p w:rsidR="00190BF6" w:rsidRPr="00ED237D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37D">
              <w:rPr>
                <w:rFonts w:ascii="Arial" w:hAnsi="Arial" w:cs="Arial"/>
                <w:b/>
                <w:sz w:val="24"/>
                <w:szCs w:val="24"/>
              </w:rPr>
              <w:t>LEGAL</w:t>
            </w:r>
          </w:p>
        </w:tc>
      </w:tr>
      <w:tr w:rsidR="00190BF6" w:rsidRPr="00ED237D" w:rsidTr="00190BF6">
        <w:trPr>
          <w:trHeight w:val="2339"/>
        </w:trPr>
        <w:tc>
          <w:tcPr>
            <w:tcW w:w="2965" w:type="dxa"/>
          </w:tcPr>
          <w:p w:rsidR="00190BF6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</w:tcPr>
          <w:p w:rsidR="00190BF6" w:rsidRPr="00ED237D" w:rsidRDefault="00190BF6">
            <w:pPr>
              <w:rPr>
                <w:rFonts w:ascii="Arial" w:hAnsi="Arial" w:cs="Arial"/>
                <w:sz w:val="24"/>
                <w:szCs w:val="24"/>
              </w:rPr>
            </w:pPr>
            <w:r w:rsidRPr="00ED237D">
              <w:rPr>
                <w:rFonts w:ascii="Arial" w:hAnsi="Arial" w:cs="Arial"/>
                <w:sz w:val="24"/>
                <w:szCs w:val="24"/>
              </w:rPr>
              <w:t>All parties have been served with petition and any amendments</w:t>
            </w:r>
          </w:p>
          <w:p w:rsidR="00190BF6" w:rsidRPr="00ED237D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Pr="00ED237D" w:rsidRDefault="00190BF6" w:rsidP="00ED237D">
            <w:pPr>
              <w:rPr>
                <w:rFonts w:ascii="Arial" w:hAnsi="Arial" w:cs="Arial"/>
                <w:sz w:val="24"/>
                <w:szCs w:val="24"/>
              </w:rPr>
            </w:pPr>
            <w:r w:rsidRPr="00ED237D">
              <w:rPr>
                <w:rFonts w:ascii="Arial" w:hAnsi="Arial" w:cs="Arial"/>
                <w:sz w:val="24"/>
                <w:szCs w:val="24"/>
              </w:rPr>
              <w:t>Paternity tested/established</w:t>
            </w:r>
          </w:p>
          <w:p w:rsidR="00190BF6" w:rsidRPr="00ED237D" w:rsidRDefault="00190BF6" w:rsidP="00ED237D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54431A">
            <w:pPr>
              <w:rPr>
                <w:rFonts w:ascii="Arial" w:hAnsi="Arial" w:cs="Arial"/>
                <w:sz w:val="24"/>
                <w:szCs w:val="24"/>
              </w:rPr>
            </w:pPr>
            <w:r w:rsidRPr="00ED237D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eason to know the child is or may be an Indian child (including tribal heritage)? </w:t>
            </w:r>
          </w:p>
          <w:p w:rsidR="00190BF6" w:rsidRDefault="00190BF6" w:rsidP="0054431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54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education liaison has been designated </w:t>
            </w:r>
          </w:p>
          <w:p w:rsidR="00190BF6" w:rsidRDefault="00190BF6" w:rsidP="0054431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54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child been appointed a representative (GAL/attorney)? Have they met with the child(ren)?</w:t>
            </w:r>
          </w:p>
          <w:p w:rsidR="009F77C2" w:rsidRDefault="009F77C2" w:rsidP="005443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7C2" w:rsidRPr="00691A81" w:rsidRDefault="009F77C2" w:rsidP="00544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190BF6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BF6" w:rsidRPr="00ED237D" w:rsidTr="00FC64AB">
        <w:trPr>
          <w:trHeight w:val="423"/>
        </w:trPr>
        <w:tc>
          <w:tcPr>
            <w:tcW w:w="14390" w:type="dxa"/>
            <w:gridSpan w:val="3"/>
            <w:shd w:val="clear" w:color="auto" w:fill="E9EBED" w:themeFill="accent4" w:themeFillTint="33"/>
          </w:tcPr>
          <w:p w:rsidR="00190BF6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RELATIV</w:t>
            </w:r>
            <w:r w:rsidRPr="00AB470C">
              <w:rPr>
                <w:rFonts w:ascii="Arial" w:hAnsi="Arial" w:cs="Arial"/>
                <w:b/>
                <w:sz w:val="24"/>
                <w:szCs w:val="24"/>
              </w:rPr>
              <w:t>E SEARCH</w:t>
            </w:r>
          </w:p>
        </w:tc>
      </w:tr>
      <w:tr w:rsidR="00190BF6" w:rsidRPr="00ED237D" w:rsidTr="00190BF6">
        <w:trPr>
          <w:trHeight w:val="2537"/>
        </w:trPr>
        <w:tc>
          <w:tcPr>
            <w:tcW w:w="2965" w:type="dxa"/>
          </w:tcPr>
          <w:p w:rsidR="00190BF6" w:rsidRDefault="00190B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0" w:type="dxa"/>
          </w:tcPr>
          <w:p w:rsidR="00190BF6" w:rsidRDefault="00190BF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Have relatives/fictive kin of</w:t>
            </w:r>
            <w:r w:rsidRPr="00AB470C">
              <w:rPr>
                <w:rFonts w:ascii="Arial" w:eastAsia="Calibri" w:hAnsi="Arial" w:cs="Arial"/>
                <w:sz w:val="24"/>
                <w:szCs w:val="24"/>
              </w:rPr>
              <w:t xml:space="preserve"> the child been identified and contacted</w:t>
            </w:r>
            <w:r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  <w:p w:rsidR="00190BF6" w:rsidRDefault="00190B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90BF6" w:rsidRDefault="00190BF6" w:rsidP="00A13F43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relatives/fictive kin</w:t>
            </w:r>
            <w:r w:rsidRPr="00A13F43">
              <w:rPr>
                <w:rFonts w:ascii="Arial" w:hAnsi="Arial" w:cs="Arial"/>
                <w:sz w:val="24"/>
                <w:szCs w:val="24"/>
              </w:rPr>
              <w:t xml:space="preserve"> indicated a willingness to provide support</w:t>
            </w:r>
          </w:p>
          <w:p w:rsidR="00190BF6" w:rsidRDefault="00190BF6" w:rsidP="00073794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Placement</w:t>
            </w:r>
          </w:p>
          <w:p w:rsidR="00190BF6" w:rsidRDefault="00190BF6" w:rsidP="00073794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Transportation</w:t>
            </w:r>
          </w:p>
          <w:p w:rsidR="00190BF6" w:rsidRDefault="00190BF6" w:rsidP="00073794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Time Visits</w:t>
            </w:r>
          </w:p>
          <w:p w:rsidR="00190BF6" w:rsidRPr="00073794" w:rsidRDefault="00190BF6" w:rsidP="00073794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Respite</w:t>
            </w:r>
          </w:p>
          <w:p w:rsidR="00190BF6" w:rsidRDefault="00190BF6" w:rsidP="00A13F43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A13F43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Relative/fictive kin</w:t>
            </w:r>
            <w:r w:rsidRPr="00A13F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background checks conducted?</w:t>
            </w:r>
          </w:p>
          <w:p w:rsidR="003C2F98" w:rsidRDefault="003C2F98" w:rsidP="00A13F43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C2F98" w:rsidRPr="00AB470C" w:rsidRDefault="003C2F98" w:rsidP="00A13F43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190BF6" w:rsidRDefault="00190BF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0BF6" w:rsidRPr="00ED237D" w:rsidTr="00A01F09">
        <w:trPr>
          <w:trHeight w:val="423"/>
        </w:trPr>
        <w:tc>
          <w:tcPr>
            <w:tcW w:w="14390" w:type="dxa"/>
            <w:gridSpan w:val="3"/>
            <w:shd w:val="clear" w:color="auto" w:fill="F2D2D8" w:themeFill="accent3" w:themeFillTint="33"/>
          </w:tcPr>
          <w:p w:rsidR="00190BF6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FAMILY TIME</w:t>
            </w:r>
          </w:p>
        </w:tc>
      </w:tr>
      <w:tr w:rsidR="00190BF6" w:rsidRPr="00ED237D" w:rsidTr="00190BF6">
        <w:trPr>
          <w:trHeight w:val="439"/>
        </w:trPr>
        <w:tc>
          <w:tcPr>
            <w:tcW w:w="2965" w:type="dxa"/>
          </w:tcPr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</w:tcPr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Family Time visits occurring?</w:t>
            </w:r>
          </w:p>
          <w:p w:rsidR="00190BF6" w:rsidRDefault="00190BF6" w:rsidP="00073794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Mother</w:t>
            </w:r>
          </w:p>
          <w:p w:rsidR="00190BF6" w:rsidRDefault="00190BF6" w:rsidP="00073794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Father</w:t>
            </w:r>
          </w:p>
          <w:p w:rsidR="00190BF6" w:rsidRPr="00073794" w:rsidRDefault="00190BF6" w:rsidP="00073794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Siblings</w:t>
            </w:r>
          </w:p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supervision – what does assessment of safety require?</w:t>
            </w:r>
          </w:p>
          <w:p w:rsidR="00190BF6" w:rsidRDefault="00190BF6" w:rsidP="00073794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increase time or frequency?</w:t>
            </w:r>
          </w:p>
          <w:p w:rsidR="00190BF6" w:rsidRPr="00073794" w:rsidRDefault="00190BF6" w:rsidP="0098547F">
            <w:pPr>
              <w:pStyle w:val="ListParagraph"/>
              <w:tabs>
                <w:tab w:val="left" w:pos="750"/>
              </w:tabs>
              <w:ind w:left="560"/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8547F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– where are visits happening? Are they in the most natural setting possible?</w:t>
            </w:r>
          </w:p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the family staying connected virtually? </w:t>
            </w:r>
          </w:p>
          <w:p w:rsidR="00190BF6" w:rsidRDefault="00190BF6" w:rsidP="0098547F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 visit plan</w:t>
            </w:r>
          </w:p>
          <w:p w:rsidR="00190BF6" w:rsidRDefault="00190BF6" w:rsidP="0098547F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Texting</w:t>
            </w:r>
          </w:p>
          <w:p w:rsidR="00190BF6" w:rsidRPr="0098547F" w:rsidRDefault="00190BF6" w:rsidP="0098547F">
            <w:pPr>
              <w:pStyle w:val="ListParagraph"/>
              <w:numPr>
                <w:ilvl w:val="0"/>
                <w:numId w:val="1"/>
              </w:num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Calls</w:t>
            </w:r>
          </w:p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8547F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parent staying involved in child’s care – doctor, school, activities</w:t>
            </w:r>
          </w:p>
          <w:p w:rsidR="00190BF6" w:rsidRDefault="00190BF6" w:rsidP="0098547F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494698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Family Time plan is not being followed, what are the barriers? </w:t>
            </w:r>
          </w:p>
          <w:p w:rsidR="003C2F98" w:rsidRDefault="003C2F98" w:rsidP="00494698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C2F98" w:rsidRPr="00494698" w:rsidRDefault="003C2F98" w:rsidP="00494698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190BF6" w:rsidRDefault="00190BF6" w:rsidP="00CE20D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BF6" w:rsidRPr="00ED237D" w:rsidTr="005E389B">
        <w:trPr>
          <w:trHeight w:val="439"/>
        </w:trPr>
        <w:tc>
          <w:tcPr>
            <w:tcW w:w="14390" w:type="dxa"/>
            <w:gridSpan w:val="3"/>
            <w:shd w:val="clear" w:color="auto" w:fill="EEDFD6"/>
          </w:tcPr>
          <w:p w:rsidR="00190BF6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PLACEMENT OF CHILD</w:t>
            </w:r>
          </w:p>
        </w:tc>
      </w:tr>
      <w:tr w:rsidR="00190BF6" w:rsidRPr="00ED237D" w:rsidTr="00190BF6">
        <w:trPr>
          <w:trHeight w:val="423"/>
        </w:trPr>
        <w:tc>
          <w:tcPr>
            <w:tcW w:w="2965" w:type="dxa"/>
          </w:tcPr>
          <w:p w:rsidR="00190BF6" w:rsidRDefault="00190BF6" w:rsidP="00E70FD9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</w:tcPr>
          <w:p w:rsidR="00190BF6" w:rsidRDefault="00190BF6" w:rsidP="00E70FD9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is child placed and has it changed in the last 30 days?</w:t>
            </w:r>
          </w:p>
          <w:p w:rsidR="00190BF6" w:rsidRDefault="00190BF6" w:rsidP="00E70FD9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F1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placement the least disruptive and most family like setting that meets the child’s needs?</w:t>
            </w:r>
          </w:p>
          <w:p w:rsidR="00190BF6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Pr="00E70FD9" w:rsidRDefault="00190BF6" w:rsidP="00E70FD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0FD9">
              <w:rPr>
                <w:rFonts w:ascii="Arial" w:eastAsia="Calibri" w:hAnsi="Arial" w:cs="Arial"/>
                <w:sz w:val="24"/>
                <w:szCs w:val="24"/>
              </w:rPr>
              <w:t>If the child is in foster care, what efforts have been made to place/find the child a more familiar setting?</w:t>
            </w:r>
          </w:p>
          <w:p w:rsidR="00190BF6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Pr="00ED237D" w:rsidRDefault="00190BF6" w:rsidP="005E4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190BF6" w:rsidRDefault="00190BF6" w:rsidP="00E70FD9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BF6" w:rsidRPr="00ED237D" w:rsidTr="00866CDE">
        <w:trPr>
          <w:trHeight w:val="439"/>
        </w:trPr>
        <w:tc>
          <w:tcPr>
            <w:tcW w:w="14390" w:type="dxa"/>
            <w:gridSpan w:val="3"/>
            <w:shd w:val="clear" w:color="auto" w:fill="EFEED5"/>
          </w:tcPr>
          <w:p w:rsidR="00190BF6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EDUCATION AND SERVICES FOR CHILD</w:t>
            </w:r>
          </w:p>
        </w:tc>
      </w:tr>
      <w:tr w:rsidR="00190BF6" w:rsidRPr="00ED237D" w:rsidTr="00190BF6">
        <w:trPr>
          <w:trHeight w:val="423"/>
        </w:trPr>
        <w:tc>
          <w:tcPr>
            <w:tcW w:w="2965" w:type="dxa"/>
          </w:tcPr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</w:tcPr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it in the child’s best interest to remain enrolled in his/her school or daycare of origin?</w:t>
            </w:r>
          </w:p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98547F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child’s daycare or school placement changed in the last 30 days?</w:t>
            </w:r>
          </w:p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child need extra support for developmental delays or disabilities - ESIT or </w:t>
            </w:r>
            <w:r w:rsidRPr="0021278E">
              <w:rPr>
                <w:rFonts w:ascii="Arial" w:hAnsi="Arial" w:cs="Arial"/>
                <w:sz w:val="24"/>
                <w:szCs w:val="24"/>
              </w:rPr>
              <w:t>IEP/504</w:t>
            </w:r>
            <w:r>
              <w:rPr>
                <w:rFonts w:ascii="Arial" w:hAnsi="Arial" w:cs="Arial"/>
                <w:sz w:val="24"/>
                <w:szCs w:val="24"/>
              </w:rPr>
              <w:t xml:space="preserve"> plan?</w:t>
            </w:r>
          </w:p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Has CHET report been completed and shared? If not, what is the plan to share results?</w:t>
            </w:r>
          </w:p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0BF6" w:rsidRPr="005E4358" w:rsidRDefault="00190BF6" w:rsidP="005E4358">
            <w:pPr>
              <w:rPr>
                <w:rFonts w:ascii="Arial" w:hAnsi="Arial" w:cs="Arial"/>
                <w:sz w:val="24"/>
                <w:szCs w:val="24"/>
              </w:rPr>
            </w:pPr>
            <w:r w:rsidRPr="005E4358">
              <w:rPr>
                <w:rFonts w:ascii="Arial" w:hAnsi="Arial" w:cs="Arial"/>
                <w:sz w:val="24"/>
                <w:szCs w:val="24"/>
              </w:rPr>
              <w:t>Have any additional needed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supports</w:t>
            </w:r>
            <w:r w:rsidRPr="005E4358">
              <w:rPr>
                <w:rFonts w:ascii="Arial" w:hAnsi="Arial" w:cs="Arial"/>
                <w:sz w:val="24"/>
                <w:szCs w:val="24"/>
              </w:rPr>
              <w:t xml:space="preserve"> been identified? Is the </w:t>
            </w:r>
            <w:r>
              <w:rPr>
                <w:rFonts w:ascii="Arial" w:hAnsi="Arial" w:cs="Arial"/>
                <w:sz w:val="24"/>
                <w:szCs w:val="24"/>
              </w:rPr>
              <w:t>child/youth</w:t>
            </w:r>
            <w:r w:rsidRPr="005E4358">
              <w:rPr>
                <w:rFonts w:ascii="Arial" w:hAnsi="Arial" w:cs="Arial"/>
                <w:sz w:val="24"/>
                <w:szCs w:val="24"/>
              </w:rPr>
              <w:t xml:space="preserve"> receiving them?</w:t>
            </w:r>
          </w:p>
          <w:p w:rsidR="00190BF6" w:rsidRPr="00ED237D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190BF6" w:rsidRDefault="00190BF6" w:rsidP="0021278E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BF6" w:rsidRPr="00ED237D" w:rsidTr="005B68F1">
        <w:trPr>
          <w:trHeight w:val="439"/>
        </w:trPr>
        <w:tc>
          <w:tcPr>
            <w:tcW w:w="14390" w:type="dxa"/>
            <w:gridSpan w:val="3"/>
            <w:shd w:val="clear" w:color="auto" w:fill="E6D5EF"/>
          </w:tcPr>
          <w:p w:rsidR="00190BF6" w:rsidRPr="0021278E" w:rsidRDefault="00190BF6" w:rsidP="00190B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78E">
              <w:rPr>
                <w:rFonts w:ascii="Arial" w:hAnsi="Arial" w:cs="Arial"/>
                <w:b/>
                <w:sz w:val="24"/>
                <w:szCs w:val="24"/>
              </w:rPr>
              <w:t xml:space="preserve">SERVICES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PARENT</w:t>
            </w:r>
          </w:p>
        </w:tc>
      </w:tr>
      <w:tr w:rsidR="00190BF6" w:rsidRPr="00ED237D" w:rsidTr="00190BF6">
        <w:trPr>
          <w:trHeight w:val="423"/>
        </w:trPr>
        <w:tc>
          <w:tcPr>
            <w:tcW w:w="2965" w:type="dxa"/>
          </w:tcPr>
          <w:p w:rsidR="00190BF6" w:rsidRDefault="00190BF6" w:rsidP="005F30B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</w:tcPr>
          <w:p w:rsidR="00190BF6" w:rsidRDefault="00190BF6" w:rsidP="005F30B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services and supports have been provided to the parent?</w:t>
            </w:r>
          </w:p>
          <w:p w:rsidR="00190BF6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Default="00190BF6" w:rsidP="005F30B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barriers is the parent encountering to accessing services?</w:t>
            </w:r>
          </w:p>
          <w:p w:rsidR="00190BF6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BF6" w:rsidRPr="00ED237D" w:rsidRDefault="00190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190BF6" w:rsidRDefault="00190BF6" w:rsidP="005F30B1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B96" w:rsidRDefault="00EC4B96"/>
    <w:sectPr w:rsidR="00EC4B96" w:rsidSect="0045623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5B" w:rsidRDefault="00C7735B" w:rsidP="005E4358">
      <w:pPr>
        <w:spacing w:after="0" w:line="240" w:lineRule="auto"/>
      </w:pPr>
      <w:r>
        <w:separator/>
      </w:r>
    </w:p>
  </w:endnote>
  <w:endnote w:type="continuationSeparator" w:id="0">
    <w:p w:rsidR="00C7735B" w:rsidRDefault="00C7735B" w:rsidP="005E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C2" w:rsidRDefault="009F77C2">
    <w:pPr>
      <w:pStyle w:val="Footer"/>
    </w:pPr>
    <w:r>
      <w:rPr>
        <w:noProof/>
        <w:color w:val="4D143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27917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" filled="f" strokecolor="#757575 [1614]" strokeweight="1.25pt">
              <v:stroke endcap="round"/>
              <w10:wrap anchorx="page" anchory="page"/>
            </v:rect>
          </w:pict>
        </mc:Fallback>
      </mc:AlternateContent>
    </w:r>
    <w:r>
      <w:rPr>
        <w:color w:val="4D1434" w:themeColor="accent1"/>
      </w:rPr>
      <w:t xml:space="preserve"> </w:t>
    </w:r>
    <w:r>
      <w:rPr>
        <w:rFonts w:asciiTheme="majorHAnsi" w:eastAsiaTheme="majorEastAsia" w:hAnsiTheme="majorHAnsi" w:cstheme="majorBidi"/>
        <w:color w:val="4D1434" w:themeColor="accent1"/>
        <w:sz w:val="20"/>
        <w:szCs w:val="20"/>
      </w:rPr>
      <w:t xml:space="preserve">pg. </w:t>
    </w:r>
    <w:r>
      <w:rPr>
        <w:rFonts w:eastAsiaTheme="minorEastAsia"/>
        <w:color w:val="4D1434" w:themeColor="accent1"/>
        <w:sz w:val="20"/>
        <w:szCs w:val="20"/>
      </w:rPr>
      <w:fldChar w:fldCharType="begin"/>
    </w:r>
    <w:r>
      <w:rPr>
        <w:color w:val="4D143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D1434" w:themeColor="accent1"/>
        <w:sz w:val="20"/>
        <w:szCs w:val="20"/>
      </w:rPr>
      <w:fldChar w:fldCharType="separate"/>
    </w:r>
    <w:r w:rsidR="003C2F98" w:rsidRPr="003C2F98">
      <w:rPr>
        <w:rFonts w:asciiTheme="majorHAnsi" w:eastAsiaTheme="majorEastAsia" w:hAnsiTheme="majorHAnsi" w:cstheme="majorBidi"/>
        <w:noProof/>
        <w:color w:val="4D1434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4D143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5B" w:rsidRDefault="00C7735B" w:rsidP="005E4358">
      <w:pPr>
        <w:spacing w:after="0" w:line="240" w:lineRule="auto"/>
      </w:pPr>
      <w:r>
        <w:separator/>
      </w:r>
    </w:p>
  </w:footnote>
  <w:footnote w:type="continuationSeparator" w:id="0">
    <w:p w:rsidR="00C7735B" w:rsidRDefault="00C7735B" w:rsidP="005E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58" w:rsidRPr="005E4358" w:rsidRDefault="005E4358" w:rsidP="0045623F">
    <w:pPr>
      <w:pStyle w:val="Header"/>
      <w:jc w:val="center"/>
      <w:rPr>
        <w:rFonts w:ascii="Arial" w:hAnsi="Arial" w:cs="Arial"/>
        <w:b/>
        <w:sz w:val="28"/>
        <w:szCs w:val="28"/>
      </w:rPr>
    </w:pPr>
    <w:r w:rsidRPr="005E4358">
      <w:rPr>
        <w:rFonts w:ascii="Arial" w:hAnsi="Arial" w:cs="Arial"/>
        <w:b/>
        <w:sz w:val="28"/>
        <w:szCs w:val="28"/>
      </w:rPr>
      <w:t xml:space="preserve">30 Day Shelter Care </w:t>
    </w:r>
    <w:r w:rsidR="009F77C2">
      <w:rPr>
        <w:rFonts w:ascii="Arial" w:hAnsi="Arial" w:cs="Arial"/>
        <w:b/>
        <w:sz w:val="28"/>
        <w:szCs w:val="28"/>
      </w:rPr>
      <w:t>Benchcard</w:t>
    </w:r>
  </w:p>
  <w:p w:rsidR="005E4358" w:rsidRPr="005E4358" w:rsidRDefault="005E4358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336D"/>
    <w:multiLevelType w:val="hybridMultilevel"/>
    <w:tmpl w:val="17C2D13E"/>
    <w:lvl w:ilvl="0" w:tplc="104480A8">
      <w:start w:val="30"/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6CAF3CA5"/>
    <w:multiLevelType w:val="hybridMultilevel"/>
    <w:tmpl w:val="C9E854DC"/>
    <w:lvl w:ilvl="0" w:tplc="5A1C6038">
      <w:start w:val="30"/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A"/>
    <w:rsid w:val="0001053D"/>
    <w:rsid w:val="00073794"/>
    <w:rsid w:val="0011229B"/>
    <w:rsid w:val="00190BF6"/>
    <w:rsid w:val="0021278E"/>
    <w:rsid w:val="00342FDC"/>
    <w:rsid w:val="003810E8"/>
    <w:rsid w:val="00394952"/>
    <w:rsid w:val="003C2F98"/>
    <w:rsid w:val="003C61C4"/>
    <w:rsid w:val="0045623F"/>
    <w:rsid w:val="00494698"/>
    <w:rsid w:val="0054431A"/>
    <w:rsid w:val="005664CC"/>
    <w:rsid w:val="0059378E"/>
    <w:rsid w:val="005E4358"/>
    <w:rsid w:val="005F30B1"/>
    <w:rsid w:val="00691A81"/>
    <w:rsid w:val="0074327B"/>
    <w:rsid w:val="007E18B1"/>
    <w:rsid w:val="00882BE6"/>
    <w:rsid w:val="0098547F"/>
    <w:rsid w:val="00995DEB"/>
    <w:rsid w:val="009F12FB"/>
    <w:rsid w:val="009F77C2"/>
    <w:rsid w:val="00A13F43"/>
    <w:rsid w:val="00A925B9"/>
    <w:rsid w:val="00AB470C"/>
    <w:rsid w:val="00AF3690"/>
    <w:rsid w:val="00C7735B"/>
    <w:rsid w:val="00C9734A"/>
    <w:rsid w:val="00CE20D1"/>
    <w:rsid w:val="00E70FD9"/>
    <w:rsid w:val="00EC4B96"/>
    <w:rsid w:val="00E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5DE6D5-320E-420D-AA24-36E35CA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C9734A"/>
    <w:pPr>
      <w:spacing w:after="0" w:line="240" w:lineRule="auto"/>
    </w:pPr>
    <w:tblPr>
      <w:tblStyleRowBandSize w:val="1"/>
      <w:tblStyleColBandSize w:val="1"/>
      <w:tblBorders>
        <w:top w:val="single" w:sz="4" w:space="0" w:color="BFC5CA" w:themeColor="accent4" w:themeTint="99"/>
        <w:left w:val="single" w:sz="4" w:space="0" w:color="BFC5CA" w:themeColor="accent4" w:themeTint="99"/>
        <w:bottom w:val="single" w:sz="4" w:space="0" w:color="BFC5CA" w:themeColor="accent4" w:themeTint="99"/>
        <w:right w:val="single" w:sz="4" w:space="0" w:color="BFC5CA" w:themeColor="accent4" w:themeTint="99"/>
        <w:insideH w:val="single" w:sz="4" w:space="0" w:color="BFC5CA" w:themeColor="accent4" w:themeTint="99"/>
        <w:insideV w:val="single" w:sz="4" w:space="0" w:color="BFC5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FA7" w:themeColor="accent4"/>
          <w:left w:val="single" w:sz="4" w:space="0" w:color="969FA7" w:themeColor="accent4"/>
          <w:bottom w:val="single" w:sz="4" w:space="0" w:color="969FA7" w:themeColor="accent4"/>
          <w:right w:val="single" w:sz="4" w:space="0" w:color="969FA7" w:themeColor="accent4"/>
          <w:insideH w:val="nil"/>
          <w:insideV w:val="nil"/>
        </w:tcBorders>
        <w:shd w:val="clear" w:color="auto" w:fill="969FA7" w:themeFill="accent4"/>
      </w:tcPr>
    </w:tblStylePr>
    <w:tblStylePr w:type="lastRow">
      <w:rPr>
        <w:b/>
        <w:bCs/>
      </w:rPr>
      <w:tblPr/>
      <w:tcPr>
        <w:tcBorders>
          <w:top w:val="double" w:sz="4" w:space="0" w:color="969F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 w:themeFill="accent4" w:themeFillTint="33"/>
      </w:tcPr>
    </w:tblStylePr>
    <w:tblStylePr w:type="band1Horz">
      <w:tblPr/>
      <w:tcPr>
        <w:shd w:val="clear" w:color="auto" w:fill="E9EBED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D237D"/>
    <w:rPr>
      <w:color w:val="808080"/>
    </w:rPr>
  </w:style>
  <w:style w:type="table" w:styleId="GridTable4-Accent5">
    <w:name w:val="Grid Table 4 Accent 5"/>
    <w:basedOn w:val="TableNormal"/>
    <w:uiPriority w:val="49"/>
    <w:rsid w:val="00ED237D"/>
    <w:pPr>
      <w:spacing w:after="0" w:line="240" w:lineRule="auto"/>
    </w:pPr>
    <w:tblPr>
      <w:tblStyleRowBandSize w:val="1"/>
      <w:tblStyleColBandSize w:val="1"/>
      <w:tblBorders>
        <w:top w:val="single" w:sz="4" w:space="0" w:color="A3CFE1" w:themeColor="accent5" w:themeTint="99"/>
        <w:left w:val="single" w:sz="4" w:space="0" w:color="A3CFE1" w:themeColor="accent5" w:themeTint="99"/>
        <w:bottom w:val="single" w:sz="4" w:space="0" w:color="A3CFE1" w:themeColor="accent5" w:themeTint="99"/>
        <w:right w:val="single" w:sz="4" w:space="0" w:color="A3CFE1" w:themeColor="accent5" w:themeTint="99"/>
        <w:insideH w:val="single" w:sz="4" w:space="0" w:color="A3CFE1" w:themeColor="accent5" w:themeTint="99"/>
        <w:insideV w:val="single" w:sz="4" w:space="0" w:color="A3CF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B1CE" w:themeColor="accent5"/>
          <w:left w:val="single" w:sz="4" w:space="0" w:color="66B1CE" w:themeColor="accent5"/>
          <w:bottom w:val="single" w:sz="4" w:space="0" w:color="66B1CE" w:themeColor="accent5"/>
          <w:right w:val="single" w:sz="4" w:space="0" w:color="66B1CE" w:themeColor="accent5"/>
          <w:insideH w:val="nil"/>
          <w:insideV w:val="nil"/>
        </w:tcBorders>
        <w:shd w:val="clear" w:color="auto" w:fill="66B1CE" w:themeFill="accent5"/>
      </w:tcPr>
    </w:tblStylePr>
    <w:tblStylePr w:type="lastRow">
      <w:rPr>
        <w:b/>
        <w:bCs/>
      </w:rPr>
      <w:tblPr/>
      <w:tcPr>
        <w:tcBorders>
          <w:top w:val="double" w:sz="4" w:space="0" w:color="66B1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5" w:themeFill="accent5" w:themeFillTint="33"/>
      </w:tcPr>
    </w:tblStylePr>
    <w:tblStylePr w:type="band1Horz">
      <w:tblPr/>
      <w:tcPr>
        <w:shd w:val="clear" w:color="auto" w:fill="E0EFF5" w:themeFill="accent5" w:themeFillTint="33"/>
      </w:tcPr>
    </w:tblStylePr>
  </w:style>
  <w:style w:type="table" w:styleId="GridTable3-Accent4">
    <w:name w:val="Grid Table 3 Accent 4"/>
    <w:basedOn w:val="TableNormal"/>
    <w:uiPriority w:val="48"/>
    <w:rsid w:val="00ED237D"/>
    <w:pPr>
      <w:spacing w:after="0" w:line="240" w:lineRule="auto"/>
    </w:pPr>
    <w:tblPr>
      <w:tblStyleRowBandSize w:val="1"/>
      <w:tblStyleColBandSize w:val="1"/>
      <w:tblBorders>
        <w:top w:val="single" w:sz="4" w:space="0" w:color="BFC5CA" w:themeColor="accent4" w:themeTint="99"/>
        <w:left w:val="single" w:sz="4" w:space="0" w:color="BFC5CA" w:themeColor="accent4" w:themeTint="99"/>
        <w:bottom w:val="single" w:sz="4" w:space="0" w:color="BFC5CA" w:themeColor="accent4" w:themeTint="99"/>
        <w:right w:val="single" w:sz="4" w:space="0" w:color="BFC5CA" w:themeColor="accent4" w:themeTint="99"/>
        <w:insideH w:val="single" w:sz="4" w:space="0" w:color="BFC5CA" w:themeColor="accent4" w:themeTint="99"/>
        <w:insideV w:val="single" w:sz="4" w:space="0" w:color="BFC5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BED" w:themeFill="accent4" w:themeFillTint="33"/>
      </w:tcPr>
    </w:tblStylePr>
    <w:tblStylePr w:type="band1Horz">
      <w:tblPr/>
      <w:tcPr>
        <w:shd w:val="clear" w:color="auto" w:fill="E9EBED" w:themeFill="accent4" w:themeFillTint="33"/>
      </w:tcPr>
    </w:tblStylePr>
    <w:tblStylePr w:type="neCell">
      <w:tblPr/>
      <w:tcPr>
        <w:tcBorders>
          <w:bottom w:val="single" w:sz="4" w:space="0" w:color="BFC5CA" w:themeColor="accent4" w:themeTint="99"/>
        </w:tcBorders>
      </w:tcPr>
    </w:tblStylePr>
    <w:tblStylePr w:type="nwCell">
      <w:tblPr/>
      <w:tcPr>
        <w:tcBorders>
          <w:bottom w:val="single" w:sz="4" w:space="0" w:color="BFC5CA" w:themeColor="accent4" w:themeTint="99"/>
        </w:tcBorders>
      </w:tcPr>
    </w:tblStylePr>
    <w:tblStylePr w:type="seCell">
      <w:tblPr/>
      <w:tcPr>
        <w:tcBorders>
          <w:top w:val="single" w:sz="4" w:space="0" w:color="BFC5CA" w:themeColor="accent4" w:themeTint="99"/>
        </w:tcBorders>
      </w:tcPr>
    </w:tblStylePr>
    <w:tblStylePr w:type="swCell">
      <w:tblPr/>
      <w:tcPr>
        <w:tcBorders>
          <w:top w:val="single" w:sz="4" w:space="0" w:color="BFC5CA" w:themeColor="accent4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ED237D"/>
    <w:pPr>
      <w:spacing w:after="0" w:line="240" w:lineRule="auto"/>
    </w:pPr>
    <w:tblPr>
      <w:tblStyleRowBandSize w:val="1"/>
      <w:tblStyleColBandSize w:val="1"/>
      <w:tblBorders>
        <w:top w:val="single" w:sz="4" w:space="0" w:color="D4D8DB" w:themeColor="accent4" w:themeTint="66"/>
        <w:left w:val="single" w:sz="4" w:space="0" w:color="D4D8DB" w:themeColor="accent4" w:themeTint="66"/>
        <w:bottom w:val="single" w:sz="4" w:space="0" w:color="D4D8DB" w:themeColor="accent4" w:themeTint="66"/>
        <w:right w:val="single" w:sz="4" w:space="0" w:color="D4D8DB" w:themeColor="accent4" w:themeTint="66"/>
        <w:insideH w:val="single" w:sz="4" w:space="0" w:color="D4D8DB" w:themeColor="accent4" w:themeTint="66"/>
        <w:insideV w:val="single" w:sz="4" w:space="0" w:color="D4D8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C5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5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D23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44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58"/>
  </w:style>
  <w:style w:type="paragraph" w:styleId="Footer">
    <w:name w:val="footer"/>
    <w:basedOn w:val="Normal"/>
    <w:link w:val="FooterChar"/>
    <w:uiPriority w:val="99"/>
    <w:unhideWhenUsed/>
    <w:rsid w:val="005E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232C-6F68-46FB-995F-0B81C0DD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Sarah</dc:creator>
  <cp:keywords/>
  <dc:description/>
  <cp:lastModifiedBy>Warner-King, Kelly</cp:lastModifiedBy>
  <cp:revision>2</cp:revision>
  <dcterms:created xsi:type="dcterms:W3CDTF">2021-04-27T22:03:00Z</dcterms:created>
  <dcterms:modified xsi:type="dcterms:W3CDTF">2021-04-27T22:03:00Z</dcterms:modified>
</cp:coreProperties>
</file>