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BEE8" w14:textId="77777777" w:rsidR="00202EE2" w:rsidRPr="00511E54" w:rsidRDefault="00202EE2" w:rsidP="00654B47">
      <w:pPr>
        <w:spacing w:after="0"/>
        <w:jc w:val="center"/>
        <w:rPr>
          <w:b/>
          <w:sz w:val="32"/>
          <w:szCs w:val="32"/>
        </w:rPr>
      </w:pPr>
      <w:r w:rsidRPr="00511E54">
        <w:rPr>
          <w:b/>
          <w:sz w:val="32"/>
          <w:szCs w:val="32"/>
        </w:rPr>
        <w:t>SHELTER CARE CHECKLIST FOR JUDICIAL OFFICERS</w:t>
      </w:r>
    </w:p>
    <w:p w14:paraId="671947CB" w14:textId="77777777" w:rsidR="00511E54" w:rsidRDefault="00511E54" w:rsidP="00654B47">
      <w:pPr>
        <w:spacing w:after="0"/>
        <w:rPr>
          <w:rFonts w:cstheme="minorHAnsi"/>
          <w:b/>
          <w:u w:val="single"/>
        </w:rPr>
      </w:pPr>
    </w:p>
    <w:p w14:paraId="5B41978F" w14:textId="152564F3" w:rsidR="00DD3FE8" w:rsidRDefault="00D830B6" w:rsidP="00654B47">
      <w:pPr>
        <w:spacing w:after="0"/>
        <w:rPr>
          <w:rFonts w:cstheme="minorHAnsi"/>
          <w:b/>
        </w:rPr>
      </w:pPr>
      <w:r w:rsidRPr="00821AD0">
        <w:rPr>
          <w:rFonts w:cstheme="minorHAnsi"/>
          <w:b/>
          <w:u w:val="single"/>
        </w:rPr>
        <w:t>P</w:t>
      </w:r>
      <w:r w:rsidR="00020CE1">
        <w:rPr>
          <w:rFonts w:cstheme="minorHAnsi"/>
          <w:b/>
          <w:u w:val="single"/>
        </w:rPr>
        <w:t>urpose</w:t>
      </w:r>
      <w:r>
        <w:rPr>
          <w:rFonts w:cstheme="minorHAnsi"/>
          <w:b/>
        </w:rPr>
        <w:t>:</w:t>
      </w:r>
    </w:p>
    <w:p w14:paraId="4F2CCACC" w14:textId="569E8E26" w:rsidR="003A2BEB" w:rsidRDefault="003A2BEB" w:rsidP="00654B47">
      <w:pPr>
        <w:spacing w:after="0"/>
        <w:rPr>
          <w:rFonts w:cstheme="minorHAnsi"/>
          <w:b/>
        </w:rPr>
      </w:pPr>
    </w:p>
    <w:p w14:paraId="1BC039C6" w14:textId="5DDA7410" w:rsidR="00020CE1" w:rsidRDefault="00020CE1" w:rsidP="00654B47">
      <w:pPr>
        <w:spacing w:after="0"/>
        <w:rPr>
          <w:rFonts w:cstheme="minorHAnsi"/>
          <w:b/>
        </w:rPr>
      </w:pPr>
      <w:r>
        <w:rPr>
          <w:rFonts w:cstheme="minorHAnsi"/>
          <w:b/>
        </w:rPr>
        <w:t>Was the purpose of the hearing explained to the parents, guardians, custodians, and child(ren)?</w:t>
      </w:r>
    </w:p>
    <w:p w14:paraId="20A367A0" w14:textId="01A89E8F" w:rsidR="00020CE1" w:rsidRDefault="00306A77" w:rsidP="00654B47">
      <w:pPr>
        <w:spacing w:after="0"/>
        <w:rPr>
          <w:rFonts w:cstheme="minorHAnsi"/>
          <w:bCs/>
        </w:rPr>
      </w:pPr>
      <w:sdt>
        <w:sdtPr>
          <w:rPr>
            <w:rFonts w:cstheme="minorHAnsi"/>
            <w:b/>
          </w:rPr>
          <w:id w:val="-1991006982"/>
          <w14:checkbox>
            <w14:checked w14:val="0"/>
            <w14:checkedState w14:val="2612" w14:font="MS Gothic"/>
            <w14:uncheckedState w14:val="2610" w14:font="MS Gothic"/>
          </w14:checkbox>
        </w:sdtPr>
        <w:sdtEndPr/>
        <w:sdtContent>
          <w:r w:rsidR="00020CE1">
            <w:rPr>
              <w:rFonts w:ascii="MS Gothic" w:eastAsia="MS Gothic" w:hAnsi="MS Gothic" w:cstheme="minorHAnsi" w:hint="eastAsia"/>
              <w:b/>
            </w:rPr>
            <w:t>☐</w:t>
          </w:r>
        </w:sdtContent>
      </w:sdt>
      <w:r w:rsidR="00020CE1">
        <w:rPr>
          <w:rFonts w:cstheme="minorHAnsi"/>
          <w:b/>
        </w:rPr>
        <w:t xml:space="preserve">  Yes    </w:t>
      </w:r>
      <w:sdt>
        <w:sdtPr>
          <w:rPr>
            <w:rFonts w:cstheme="minorHAnsi"/>
            <w:b/>
          </w:rPr>
          <w:id w:val="499309997"/>
          <w14:checkbox>
            <w14:checked w14:val="0"/>
            <w14:checkedState w14:val="2612" w14:font="MS Gothic"/>
            <w14:uncheckedState w14:val="2610" w14:font="MS Gothic"/>
          </w14:checkbox>
        </w:sdtPr>
        <w:sdtEndPr/>
        <w:sdtContent>
          <w:r w:rsidR="00020CE1">
            <w:rPr>
              <w:rFonts w:ascii="MS Gothic" w:eastAsia="MS Gothic" w:hAnsi="MS Gothic" w:cstheme="minorHAnsi" w:hint="eastAsia"/>
              <w:b/>
            </w:rPr>
            <w:t>☐</w:t>
          </w:r>
        </w:sdtContent>
      </w:sdt>
      <w:r w:rsidR="00020CE1">
        <w:rPr>
          <w:rFonts w:cstheme="minorHAnsi"/>
          <w:b/>
        </w:rPr>
        <w:t xml:space="preserve">  No</w:t>
      </w:r>
    </w:p>
    <w:p w14:paraId="3CD7731F" w14:textId="1EC4F8BC" w:rsidR="00020CE1" w:rsidRPr="00020CE1" w:rsidRDefault="00020CE1" w:rsidP="00020CE1">
      <w:pPr>
        <w:pStyle w:val="ListParagraph"/>
        <w:numPr>
          <w:ilvl w:val="0"/>
          <w:numId w:val="5"/>
        </w:numPr>
        <w:spacing w:after="0"/>
        <w:rPr>
          <w:rFonts w:cstheme="minorHAnsi"/>
          <w:bCs/>
        </w:rPr>
      </w:pPr>
      <w:r w:rsidRPr="00020CE1">
        <w:rPr>
          <w:color w:val="000000"/>
          <w:shd w:val="clear" w:color="auto" w:fill="FFFFFF"/>
        </w:rPr>
        <w:t>The primary purpose of the shelter care hearing is to determine whether the child can be immediately and safely returned home while the adjudication of the dependency is pending</w:t>
      </w:r>
    </w:p>
    <w:p w14:paraId="6016D310" w14:textId="77777777" w:rsidR="003A2BEB" w:rsidRDefault="003A2BEB" w:rsidP="00654B47">
      <w:pPr>
        <w:spacing w:after="0"/>
        <w:ind w:left="360"/>
        <w:rPr>
          <w:rFonts w:cstheme="minorHAnsi"/>
        </w:rPr>
      </w:pPr>
    </w:p>
    <w:p w14:paraId="19FDB1F1" w14:textId="66AC0705" w:rsidR="00D307F9" w:rsidRDefault="00D307F9" w:rsidP="00654B47">
      <w:pPr>
        <w:spacing w:after="0"/>
        <w:rPr>
          <w:b/>
        </w:rPr>
      </w:pPr>
      <w:r w:rsidRPr="00821AD0">
        <w:rPr>
          <w:b/>
          <w:u w:val="single"/>
        </w:rPr>
        <w:t>Timing</w:t>
      </w:r>
      <w:r w:rsidRPr="00D307F9">
        <w:rPr>
          <w:b/>
        </w:rPr>
        <w:t>:</w:t>
      </w:r>
    </w:p>
    <w:p w14:paraId="70962E78" w14:textId="77777777" w:rsidR="003A2BEB" w:rsidRPr="00D307F9" w:rsidRDefault="003A2BEB" w:rsidP="00654B47">
      <w:pPr>
        <w:spacing w:after="0"/>
        <w:rPr>
          <w:b/>
        </w:rPr>
      </w:pPr>
    </w:p>
    <w:p w14:paraId="34A026B8" w14:textId="14CCEB92" w:rsidR="00D307F9" w:rsidRPr="00A5191E" w:rsidRDefault="00821AD0" w:rsidP="00654B47">
      <w:pPr>
        <w:spacing w:after="0"/>
      </w:pPr>
      <w:r>
        <w:rPr>
          <w:b/>
          <w:bCs/>
        </w:rPr>
        <w:t>Was t</w:t>
      </w:r>
      <w:r w:rsidR="00D307F9" w:rsidRPr="00821AD0">
        <w:rPr>
          <w:b/>
          <w:bCs/>
        </w:rPr>
        <w:t>he hearing was held within 72 hours of removal, excluding Saturdays, Sundays, and Holidays</w:t>
      </w:r>
      <w:r w:rsidRPr="00821AD0">
        <w:rPr>
          <w:b/>
          <w:bCs/>
        </w:rPr>
        <w:t>?</w:t>
      </w:r>
      <w:r w:rsidR="00A5191E">
        <w:t xml:space="preserve">  RCW 13.34.065(1)(a)</w:t>
      </w:r>
    </w:p>
    <w:p w14:paraId="4E8C75CA" w14:textId="4C81A1C3" w:rsidR="00821AD0" w:rsidRDefault="00306A77" w:rsidP="00654B47">
      <w:pPr>
        <w:tabs>
          <w:tab w:val="left" w:pos="1103"/>
          <w:tab w:val="left" w:pos="3030"/>
        </w:tabs>
        <w:spacing w:after="0"/>
        <w:rPr>
          <w:b/>
          <w:bCs/>
        </w:rPr>
      </w:pPr>
      <w:sdt>
        <w:sdtPr>
          <w:rPr>
            <w:b/>
            <w:bCs/>
          </w:rPr>
          <w:id w:val="1612012329"/>
          <w14:checkbox>
            <w14:checked w14:val="0"/>
            <w14:checkedState w14:val="2612" w14:font="MS Gothic"/>
            <w14:uncheckedState w14:val="2610" w14:font="MS Gothic"/>
          </w14:checkbox>
        </w:sdtPr>
        <w:sdtEndPr/>
        <w:sdtContent>
          <w:r w:rsidR="00821AD0">
            <w:rPr>
              <w:rFonts w:ascii="MS Gothic" w:eastAsia="MS Gothic" w:hAnsi="MS Gothic" w:hint="eastAsia"/>
              <w:b/>
              <w:bCs/>
            </w:rPr>
            <w:t>☐</w:t>
          </w:r>
        </w:sdtContent>
      </w:sdt>
      <w:r w:rsidR="00821AD0">
        <w:rPr>
          <w:b/>
          <w:bCs/>
        </w:rPr>
        <w:t xml:space="preserve">  Yes      </w:t>
      </w:r>
      <w:sdt>
        <w:sdtPr>
          <w:rPr>
            <w:b/>
            <w:bCs/>
          </w:rPr>
          <w:id w:val="455143060"/>
          <w14:checkbox>
            <w14:checked w14:val="0"/>
            <w14:checkedState w14:val="2612" w14:font="MS Gothic"/>
            <w14:uncheckedState w14:val="2610" w14:font="MS Gothic"/>
          </w14:checkbox>
        </w:sdtPr>
        <w:sdtEndPr/>
        <w:sdtContent>
          <w:r w:rsidR="00821AD0">
            <w:rPr>
              <w:rFonts w:ascii="MS Gothic" w:eastAsia="MS Gothic" w:hAnsi="MS Gothic" w:hint="eastAsia"/>
              <w:b/>
              <w:bCs/>
            </w:rPr>
            <w:t>☐</w:t>
          </w:r>
        </w:sdtContent>
      </w:sdt>
      <w:r w:rsidR="00821AD0">
        <w:rPr>
          <w:b/>
          <w:bCs/>
        </w:rPr>
        <w:t xml:space="preserve">  No</w:t>
      </w:r>
    </w:p>
    <w:p w14:paraId="24278C89" w14:textId="77777777" w:rsidR="003A2BEB" w:rsidRPr="00821AD0" w:rsidRDefault="003A2BEB" w:rsidP="00654B47">
      <w:pPr>
        <w:tabs>
          <w:tab w:val="left" w:pos="1103"/>
          <w:tab w:val="left" w:pos="3030"/>
        </w:tabs>
        <w:spacing w:after="0"/>
        <w:rPr>
          <w:b/>
          <w:bCs/>
        </w:rPr>
      </w:pPr>
    </w:p>
    <w:p w14:paraId="7EFA3536" w14:textId="590286D6" w:rsidR="00D830B6" w:rsidRDefault="00D830B6" w:rsidP="00654B47">
      <w:pPr>
        <w:spacing w:after="0"/>
        <w:rPr>
          <w:rFonts w:cstheme="minorHAnsi"/>
          <w:b/>
        </w:rPr>
      </w:pPr>
      <w:r w:rsidRPr="00821AD0">
        <w:rPr>
          <w:rFonts w:cstheme="minorHAnsi"/>
          <w:b/>
          <w:u w:val="single"/>
        </w:rPr>
        <w:t>Notice</w:t>
      </w:r>
      <w:r w:rsidRPr="00D830B6">
        <w:rPr>
          <w:rFonts w:cstheme="minorHAnsi"/>
          <w:b/>
        </w:rPr>
        <w:t>:</w:t>
      </w:r>
    </w:p>
    <w:p w14:paraId="50FB9D67" w14:textId="77777777" w:rsidR="003A2BEB" w:rsidRDefault="003A2BEB" w:rsidP="00654B47">
      <w:pPr>
        <w:spacing w:after="0"/>
        <w:rPr>
          <w:rFonts w:cstheme="minorHAnsi"/>
          <w:b/>
        </w:rPr>
      </w:pPr>
    </w:p>
    <w:p w14:paraId="18CAACFC" w14:textId="0BAD89DC" w:rsidR="00DD3FE8" w:rsidRDefault="00DD3FE8" w:rsidP="00654B47">
      <w:pPr>
        <w:spacing w:after="0"/>
        <w:rPr>
          <w:rFonts w:cstheme="minorHAnsi"/>
          <w:b/>
        </w:rPr>
      </w:pPr>
      <w:r w:rsidRPr="00821AD0">
        <w:rPr>
          <w:rFonts w:cstheme="minorHAnsi"/>
          <w:b/>
        </w:rPr>
        <w:t xml:space="preserve">Was proper notice given to all parties, </w:t>
      </w:r>
      <w:r w:rsidR="00821AD0" w:rsidRPr="00821AD0">
        <w:rPr>
          <w:rFonts w:cstheme="minorHAnsi"/>
          <w:b/>
        </w:rPr>
        <w:t>and</w:t>
      </w:r>
      <w:r w:rsidRPr="00821AD0">
        <w:rPr>
          <w:rFonts w:cstheme="minorHAnsi"/>
          <w:b/>
        </w:rPr>
        <w:t xml:space="preserve"> are there sufficient ongoing efforts to provide notice?</w:t>
      </w:r>
    </w:p>
    <w:p w14:paraId="1B8E696F" w14:textId="48A6D9C8" w:rsidR="00821AD0" w:rsidRDefault="00306A77" w:rsidP="00654B47">
      <w:pPr>
        <w:tabs>
          <w:tab w:val="left" w:pos="673"/>
          <w:tab w:val="left" w:pos="1823"/>
        </w:tabs>
        <w:spacing w:after="0"/>
        <w:rPr>
          <w:rFonts w:cstheme="minorHAnsi"/>
          <w:b/>
        </w:rPr>
      </w:pPr>
      <w:sdt>
        <w:sdtPr>
          <w:rPr>
            <w:rFonts w:cstheme="minorHAnsi"/>
            <w:b/>
          </w:rPr>
          <w:id w:val="-1036276655"/>
          <w14:checkbox>
            <w14:checked w14:val="0"/>
            <w14:checkedState w14:val="2612" w14:font="MS Gothic"/>
            <w14:uncheckedState w14:val="2610" w14:font="MS Gothic"/>
          </w14:checkbox>
        </w:sdtPr>
        <w:sdtEndPr/>
        <w:sdtContent>
          <w:r w:rsidR="00821AD0">
            <w:rPr>
              <w:rFonts w:ascii="MS Gothic" w:eastAsia="MS Gothic" w:hAnsi="MS Gothic" w:cstheme="minorHAnsi" w:hint="eastAsia"/>
              <w:b/>
            </w:rPr>
            <w:t>☐</w:t>
          </w:r>
        </w:sdtContent>
      </w:sdt>
      <w:r w:rsidR="00821AD0">
        <w:rPr>
          <w:rFonts w:cstheme="minorHAnsi"/>
          <w:b/>
        </w:rPr>
        <w:t xml:space="preserve">  Yes     </w:t>
      </w:r>
      <w:sdt>
        <w:sdtPr>
          <w:rPr>
            <w:rFonts w:cstheme="minorHAnsi"/>
            <w:b/>
          </w:rPr>
          <w:id w:val="935875821"/>
          <w14:checkbox>
            <w14:checked w14:val="0"/>
            <w14:checkedState w14:val="2612" w14:font="MS Gothic"/>
            <w14:uncheckedState w14:val="2610" w14:font="MS Gothic"/>
          </w14:checkbox>
        </w:sdtPr>
        <w:sdtEndPr/>
        <w:sdtContent>
          <w:r w:rsidR="00821AD0">
            <w:rPr>
              <w:rFonts w:ascii="MS Gothic" w:eastAsia="MS Gothic" w:hAnsi="MS Gothic" w:cstheme="minorHAnsi" w:hint="eastAsia"/>
              <w:b/>
            </w:rPr>
            <w:t>☐</w:t>
          </w:r>
        </w:sdtContent>
      </w:sdt>
      <w:r w:rsidR="00821AD0">
        <w:rPr>
          <w:rFonts w:cstheme="minorHAnsi"/>
          <w:b/>
        </w:rPr>
        <w:t xml:space="preserve">  No</w:t>
      </w:r>
    </w:p>
    <w:p w14:paraId="43FDB701" w14:textId="77777777" w:rsidR="00A113EB" w:rsidRPr="00821AD0" w:rsidRDefault="00A113EB" w:rsidP="00654B47">
      <w:pPr>
        <w:tabs>
          <w:tab w:val="left" w:pos="673"/>
          <w:tab w:val="left" w:pos="1823"/>
        </w:tabs>
        <w:spacing w:after="0"/>
        <w:rPr>
          <w:rFonts w:cstheme="minorHAnsi"/>
          <w:b/>
        </w:rPr>
      </w:pPr>
    </w:p>
    <w:p w14:paraId="5FD846AF" w14:textId="591A16A4" w:rsidR="00202EE2" w:rsidRDefault="00306A77" w:rsidP="00654B47">
      <w:pPr>
        <w:spacing w:after="0"/>
        <w:ind w:left="360"/>
      </w:pPr>
      <w:sdt>
        <w:sdtPr>
          <w:id w:val="-1178813786"/>
          <w14:checkbox>
            <w14:checked w14:val="0"/>
            <w14:checkedState w14:val="2612" w14:font="MS Gothic"/>
            <w14:uncheckedState w14:val="2610" w14:font="MS Gothic"/>
          </w14:checkbox>
        </w:sdtPr>
        <w:sdtEndPr/>
        <w:sdtContent>
          <w:r w:rsidR="00821AD0">
            <w:rPr>
              <w:rFonts w:ascii="MS Gothic" w:eastAsia="MS Gothic" w:hAnsi="MS Gothic" w:hint="eastAsia"/>
            </w:rPr>
            <w:t>☐</w:t>
          </w:r>
        </w:sdtContent>
      </w:sdt>
      <w:r w:rsidR="00821AD0">
        <w:t xml:space="preserve">  </w:t>
      </w:r>
      <w:r w:rsidR="00A5191E">
        <w:t>Express finding that n</w:t>
      </w:r>
      <w:r w:rsidR="00202EE2">
        <w:t>otice</w:t>
      </w:r>
      <w:r w:rsidR="00AE4928">
        <w:t xml:space="preserve"> (required by 13.34.062)</w:t>
      </w:r>
      <w:r w:rsidR="00202EE2">
        <w:t xml:space="preserve"> has been given to all parents, legal custodians, guardians</w:t>
      </w:r>
      <w:r w:rsidR="00D52BD0">
        <w:t xml:space="preserve"> that their child has been taken into custody, the reasons why, and their legal rights, including the right to a shelter care hearing as soon as possible. </w:t>
      </w:r>
      <w:r w:rsidR="00202EE2">
        <w:t>RCW 13.34.0</w:t>
      </w:r>
      <w:r w:rsidR="00A5191E">
        <w:t>65(4)(a) and .062</w:t>
      </w:r>
    </w:p>
    <w:p w14:paraId="071CA156" w14:textId="5BAA13CE" w:rsidR="00D830B6" w:rsidRDefault="00306A77" w:rsidP="00654B47">
      <w:pPr>
        <w:spacing w:after="0"/>
        <w:ind w:left="360"/>
      </w:pPr>
      <w:sdt>
        <w:sdtPr>
          <w:id w:val="-857426035"/>
          <w14:checkbox>
            <w14:checked w14:val="0"/>
            <w14:checkedState w14:val="2612" w14:font="MS Gothic"/>
            <w14:uncheckedState w14:val="2610" w14:font="MS Gothic"/>
          </w14:checkbox>
        </w:sdtPr>
        <w:sdtEndPr/>
        <w:sdtContent>
          <w:r w:rsidR="00821AD0">
            <w:rPr>
              <w:rFonts w:ascii="MS Gothic" w:eastAsia="MS Gothic" w:hAnsi="MS Gothic" w:hint="eastAsia"/>
            </w:rPr>
            <w:t>☐</w:t>
          </w:r>
        </w:sdtContent>
      </w:sdt>
      <w:r w:rsidR="00821AD0">
        <w:t xml:space="preserve">  </w:t>
      </w:r>
      <w:r w:rsidR="00D830B6">
        <w:t xml:space="preserve">If a parent, guardian or custodian is not present, testimony is taken from the social worker or CPS worker regarding </w:t>
      </w:r>
      <w:r w:rsidR="00453BD7">
        <w:t xml:space="preserve">reasonable </w:t>
      </w:r>
      <w:r w:rsidR="00D830B6">
        <w:t>efforts to notify the parents.</w:t>
      </w:r>
      <w:r w:rsidR="00453BD7">
        <w:t xml:space="preserve">  </w:t>
      </w:r>
      <w:r w:rsidR="00A5191E">
        <w:t>(</w:t>
      </w:r>
      <w:r w:rsidR="00453BD7">
        <w:t>Notice may be given in any m</w:t>
      </w:r>
      <w:r w:rsidR="00D52BD0">
        <w:t>eans reasonably certain of notifying the parent including, but not limited to, written, telephone, or in person oral notification.</w:t>
      </w:r>
      <w:r w:rsidR="00A5191E">
        <w:t>)</w:t>
      </w:r>
      <w:r w:rsidR="00D52BD0">
        <w:t xml:space="preserve">  </w:t>
      </w:r>
    </w:p>
    <w:p w14:paraId="2EBA2C92" w14:textId="77777777" w:rsidR="00AE4928" w:rsidRDefault="00306A77" w:rsidP="00654B47">
      <w:pPr>
        <w:spacing w:after="0"/>
        <w:ind w:left="360"/>
      </w:pPr>
      <w:sdt>
        <w:sdtPr>
          <w:id w:val="2101368076"/>
          <w14:checkbox>
            <w14:checked w14:val="0"/>
            <w14:checkedState w14:val="2612" w14:font="MS Gothic"/>
            <w14:uncheckedState w14:val="2610" w14:font="MS Gothic"/>
          </w14:checkbox>
        </w:sdtPr>
        <w:sdtEndPr/>
        <w:sdtContent>
          <w:r w:rsidR="00AE4928">
            <w:rPr>
              <w:rFonts w:ascii="MS Gothic" w:eastAsia="MS Gothic" w:hAnsi="MS Gothic" w:hint="eastAsia"/>
            </w:rPr>
            <w:t>☐</w:t>
          </w:r>
        </w:sdtContent>
      </w:sdt>
      <w:r w:rsidR="00AE4928">
        <w:t xml:space="preserve">  If notice was not given, and whereabouts are known or knowable, order DCYF to make reasonable efforts to notify.  13.34.065(4)(a)</w:t>
      </w:r>
    </w:p>
    <w:p w14:paraId="70661A16" w14:textId="76F60EF5" w:rsidR="00202EE2" w:rsidRDefault="00306A77" w:rsidP="00654B47">
      <w:pPr>
        <w:spacing w:after="0"/>
        <w:ind w:left="360"/>
      </w:pPr>
      <w:sdt>
        <w:sdtPr>
          <w:id w:val="-1750793051"/>
          <w14:checkbox>
            <w14:checked w14:val="0"/>
            <w14:checkedState w14:val="2612" w14:font="MS Gothic"/>
            <w14:uncheckedState w14:val="2610" w14:font="MS Gothic"/>
          </w14:checkbox>
        </w:sdtPr>
        <w:sdtEndPr/>
        <w:sdtContent>
          <w:r w:rsidR="00821AD0">
            <w:rPr>
              <w:rFonts w:ascii="MS Gothic" w:eastAsia="MS Gothic" w:hAnsi="MS Gothic" w:hint="eastAsia"/>
            </w:rPr>
            <w:t>☐</w:t>
          </w:r>
        </w:sdtContent>
      </w:sdt>
      <w:r w:rsidR="00821AD0">
        <w:t xml:space="preserve">  </w:t>
      </w:r>
      <w:r w:rsidR="00B66A6B">
        <w:t xml:space="preserve">ICWA - </w:t>
      </w:r>
      <w:r w:rsidR="00D830B6">
        <w:t>Notice has been given to the appropriate tribe.</w:t>
      </w:r>
      <w:r w:rsidR="00662C63">
        <w:t xml:space="preserve">  13.34.065(4)(h)</w:t>
      </w:r>
    </w:p>
    <w:p w14:paraId="22F53C4A" w14:textId="77777777" w:rsidR="003A2BEB" w:rsidRDefault="003A2BEB" w:rsidP="003A2BEB">
      <w:pPr>
        <w:spacing w:after="0"/>
      </w:pPr>
    </w:p>
    <w:p w14:paraId="5E32091F" w14:textId="3FB7E42D" w:rsidR="007E223C" w:rsidRDefault="00D830B6" w:rsidP="00654B47">
      <w:pPr>
        <w:spacing w:after="0"/>
        <w:rPr>
          <w:b/>
        </w:rPr>
      </w:pPr>
      <w:r w:rsidRPr="00821AD0">
        <w:rPr>
          <w:b/>
          <w:u w:val="single"/>
        </w:rPr>
        <w:t>Rights</w:t>
      </w:r>
      <w:r w:rsidRPr="00D830B6">
        <w:rPr>
          <w:b/>
        </w:rPr>
        <w:t>:</w:t>
      </w:r>
    </w:p>
    <w:p w14:paraId="0CB95FAD" w14:textId="77777777" w:rsidR="003A2BEB" w:rsidRDefault="003A2BEB" w:rsidP="00654B47">
      <w:pPr>
        <w:spacing w:after="0"/>
        <w:rPr>
          <w:b/>
        </w:rPr>
      </w:pPr>
    </w:p>
    <w:p w14:paraId="0D2BFAEA" w14:textId="0A4DFC1A" w:rsidR="00821AD0" w:rsidRPr="00D830B6" w:rsidRDefault="00821AD0" w:rsidP="00654B47">
      <w:pPr>
        <w:tabs>
          <w:tab w:val="left" w:pos="4918"/>
          <w:tab w:val="left" w:pos="5657"/>
        </w:tabs>
        <w:spacing w:after="0"/>
        <w:rPr>
          <w:b/>
        </w:rPr>
      </w:pPr>
      <w:r>
        <w:rPr>
          <w:b/>
        </w:rPr>
        <w:t xml:space="preserve">Was there adequate advisement of rights?   </w:t>
      </w:r>
      <w:sdt>
        <w:sdtPr>
          <w:rPr>
            <w:b/>
          </w:rPr>
          <w:id w:val="-13951141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109952571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285A2634" w14:textId="77777777" w:rsidR="00821AD0" w:rsidRDefault="00306A77" w:rsidP="00654B47">
      <w:pPr>
        <w:spacing w:after="0"/>
        <w:ind w:left="720"/>
      </w:pPr>
      <w:sdt>
        <w:sdtPr>
          <w:id w:val="-734396845"/>
          <w14:checkbox>
            <w14:checked w14:val="0"/>
            <w14:checkedState w14:val="2612" w14:font="MS Gothic"/>
            <w14:uncheckedState w14:val="2610" w14:font="MS Gothic"/>
          </w14:checkbox>
        </w:sdtPr>
        <w:sdtEndPr/>
        <w:sdtContent>
          <w:r w:rsidR="00821AD0">
            <w:rPr>
              <w:rFonts w:ascii="MS Gothic" w:eastAsia="MS Gothic" w:hAnsi="MS Gothic" w:hint="eastAsia"/>
            </w:rPr>
            <w:t>☐</w:t>
          </w:r>
        </w:sdtContent>
      </w:sdt>
      <w:r w:rsidR="00821AD0">
        <w:t xml:space="preserve">  </w:t>
      </w:r>
      <w:r w:rsidR="00D830B6">
        <w:t>Parents, guardians, custodians have been advised of their rights under RCW 13.34.090</w:t>
      </w:r>
      <w:r w:rsidR="00C41B7C">
        <w:t xml:space="preserve">.  </w:t>
      </w:r>
    </w:p>
    <w:p w14:paraId="514A79C7" w14:textId="77777777" w:rsidR="00F745FD" w:rsidRDefault="00306A77" w:rsidP="00654B47">
      <w:pPr>
        <w:spacing w:after="0"/>
        <w:ind w:left="720" w:firstLine="720"/>
      </w:pPr>
      <w:sdt>
        <w:sdtPr>
          <w:id w:val="554892714"/>
          <w14:checkbox>
            <w14:checked w14:val="0"/>
            <w14:checkedState w14:val="2612" w14:font="MS Gothic"/>
            <w14:uncheckedState w14:val="2610" w14:font="MS Gothic"/>
          </w14:checkbox>
        </w:sdtPr>
        <w:sdtEndPr/>
        <w:sdtContent>
          <w:r w:rsidR="00821AD0">
            <w:rPr>
              <w:rFonts w:ascii="MS Gothic" w:eastAsia="MS Gothic" w:hAnsi="MS Gothic" w:hint="eastAsia"/>
            </w:rPr>
            <w:t>☐</w:t>
          </w:r>
        </w:sdtContent>
      </w:sdt>
      <w:r w:rsidR="00821AD0">
        <w:t xml:space="preserve">  </w:t>
      </w:r>
      <w:r w:rsidR="00C41B7C">
        <w:t>Their right to have counsel appointed</w:t>
      </w:r>
    </w:p>
    <w:p w14:paraId="369EE1BD" w14:textId="77777777" w:rsidR="00F745FD" w:rsidRDefault="00306A77" w:rsidP="00654B47">
      <w:pPr>
        <w:spacing w:after="0"/>
        <w:ind w:left="720" w:firstLine="720"/>
      </w:pPr>
      <w:sdt>
        <w:sdtPr>
          <w:id w:val="-87076840"/>
          <w14:checkbox>
            <w14:checked w14:val="0"/>
            <w14:checkedState w14:val="2612" w14:font="MS Gothic"/>
            <w14:uncheckedState w14:val="2610" w14:font="MS Gothic"/>
          </w14:checkbox>
        </w:sdtPr>
        <w:sdtEndPr/>
        <w:sdtContent>
          <w:r w:rsidR="00F745FD">
            <w:rPr>
              <w:rFonts w:ascii="MS Gothic" w:eastAsia="MS Gothic" w:hAnsi="MS Gothic" w:hint="eastAsia"/>
            </w:rPr>
            <w:t>☐</w:t>
          </w:r>
        </w:sdtContent>
      </w:sdt>
      <w:r w:rsidR="00F745FD">
        <w:t xml:space="preserve">  T</w:t>
      </w:r>
      <w:r w:rsidR="00C41B7C">
        <w:t>heir right to discovery</w:t>
      </w:r>
    </w:p>
    <w:p w14:paraId="7601C86C" w14:textId="77777777" w:rsidR="00F745FD" w:rsidRDefault="00306A77" w:rsidP="00654B47">
      <w:pPr>
        <w:spacing w:after="0"/>
        <w:ind w:left="1440"/>
      </w:pPr>
      <w:sdt>
        <w:sdtPr>
          <w:id w:val="-647357033"/>
          <w14:checkbox>
            <w14:checked w14:val="0"/>
            <w14:checkedState w14:val="2612" w14:font="MS Gothic"/>
            <w14:uncheckedState w14:val="2610" w14:font="MS Gothic"/>
          </w14:checkbox>
        </w:sdtPr>
        <w:sdtEndPr/>
        <w:sdtContent>
          <w:r w:rsidR="00F745FD">
            <w:rPr>
              <w:rFonts w:ascii="MS Gothic" w:eastAsia="MS Gothic" w:hAnsi="MS Gothic" w:hint="eastAsia"/>
            </w:rPr>
            <w:t>☐</w:t>
          </w:r>
        </w:sdtContent>
      </w:sdt>
      <w:r w:rsidR="00F745FD">
        <w:t xml:space="preserve">  T</w:t>
      </w:r>
      <w:r w:rsidR="00C41B7C">
        <w:t>heir right to a shelter care hearing</w:t>
      </w:r>
      <w:r w:rsidR="00F745FD">
        <w:t xml:space="preserve"> that may include calling witnesses, cross examining witnesses, and</w:t>
      </w:r>
    </w:p>
    <w:p w14:paraId="4094DF4D" w14:textId="39B37E34" w:rsidR="00D830B6" w:rsidRDefault="00306A77" w:rsidP="00654B47">
      <w:pPr>
        <w:spacing w:after="0"/>
        <w:ind w:left="1440"/>
      </w:pPr>
      <w:sdt>
        <w:sdtPr>
          <w:id w:val="1110470949"/>
          <w14:checkbox>
            <w14:checked w14:val="0"/>
            <w14:checkedState w14:val="2612" w14:font="MS Gothic"/>
            <w14:uncheckedState w14:val="2610" w14:font="MS Gothic"/>
          </w14:checkbox>
        </w:sdtPr>
        <w:sdtEndPr/>
        <w:sdtContent>
          <w:r w:rsidR="00F745FD">
            <w:rPr>
              <w:rFonts w:ascii="MS Gothic" w:eastAsia="MS Gothic" w:hAnsi="MS Gothic" w:hint="eastAsia"/>
            </w:rPr>
            <w:t>☐</w:t>
          </w:r>
        </w:sdtContent>
      </w:sdt>
      <w:r w:rsidR="00C41B7C">
        <w:t xml:space="preserve"> </w:t>
      </w:r>
      <w:r w:rsidR="00F745FD">
        <w:t>T</w:t>
      </w:r>
      <w:r w:rsidR="00C41B7C">
        <w:t>he court to make a fair and unbiased decision based only on the facts produced at the hearing.</w:t>
      </w:r>
    </w:p>
    <w:p w14:paraId="35FD73B9" w14:textId="130ABF89" w:rsidR="00A5191E" w:rsidRDefault="00306A77" w:rsidP="00654B47">
      <w:pPr>
        <w:tabs>
          <w:tab w:val="left" w:pos="1646"/>
        </w:tabs>
        <w:spacing w:after="0"/>
        <w:ind w:left="720"/>
      </w:pPr>
      <w:sdt>
        <w:sdtPr>
          <w:id w:val="-758906282"/>
          <w14:checkbox>
            <w14:checked w14:val="0"/>
            <w14:checkedState w14:val="2612" w14:font="MS Gothic"/>
            <w14:uncheckedState w14:val="2610" w14:font="MS Gothic"/>
          </w14:checkbox>
        </w:sdtPr>
        <w:sdtEndPr/>
        <w:sdtContent>
          <w:r w:rsidR="00A5191E">
            <w:rPr>
              <w:rFonts w:ascii="MS Gothic" w:eastAsia="MS Gothic" w:hAnsi="MS Gothic" w:hint="eastAsia"/>
            </w:rPr>
            <w:t>☐</w:t>
          </w:r>
        </w:sdtContent>
      </w:sdt>
      <w:r w:rsidR="00A5191E">
        <w:t xml:space="preserve">  Was the advisement of rights in person – even if hearing was agreed?</w:t>
      </w:r>
    </w:p>
    <w:p w14:paraId="1E62AEE2" w14:textId="77777777" w:rsidR="00A5191E" w:rsidRDefault="00A5191E" w:rsidP="00654B47">
      <w:pPr>
        <w:tabs>
          <w:tab w:val="left" w:pos="1646"/>
        </w:tabs>
        <w:spacing w:after="0"/>
      </w:pPr>
    </w:p>
    <w:p w14:paraId="2A475C2C" w14:textId="4E6597F0" w:rsidR="00D830B6" w:rsidRDefault="00D830B6" w:rsidP="00654B47">
      <w:pPr>
        <w:spacing w:after="0"/>
        <w:rPr>
          <w:b/>
        </w:rPr>
      </w:pPr>
      <w:r w:rsidRPr="00D92478">
        <w:rPr>
          <w:b/>
          <w:u w:val="single"/>
        </w:rPr>
        <w:lastRenderedPageBreak/>
        <w:t>Attorneys</w:t>
      </w:r>
      <w:r>
        <w:rPr>
          <w:b/>
        </w:rPr>
        <w:t>:</w:t>
      </w:r>
    </w:p>
    <w:p w14:paraId="702ADAD1" w14:textId="77777777" w:rsidR="003A2BEB" w:rsidRDefault="003A2BEB" w:rsidP="00654B47">
      <w:pPr>
        <w:spacing w:after="0"/>
        <w:rPr>
          <w:b/>
        </w:rPr>
      </w:pPr>
    </w:p>
    <w:p w14:paraId="7C13EFD2" w14:textId="4593DF1F" w:rsidR="00D92478" w:rsidRPr="00D830B6" w:rsidRDefault="00D92478" w:rsidP="00654B47">
      <w:pPr>
        <w:tabs>
          <w:tab w:val="left" w:pos="4862"/>
          <w:tab w:val="left" w:pos="5825"/>
        </w:tabs>
        <w:spacing w:after="0"/>
        <w:rPr>
          <w:b/>
        </w:rPr>
      </w:pPr>
      <w:r>
        <w:rPr>
          <w:b/>
        </w:rPr>
        <w:t xml:space="preserve">Was counsel timely appointed for parents?  </w:t>
      </w:r>
      <w:sdt>
        <w:sdtPr>
          <w:rPr>
            <w:b/>
          </w:rPr>
          <w:id w:val="13775829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1328363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0EA7DD9A" w14:textId="4C1F94BA" w:rsidR="00D830B6" w:rsidRDefault="00306A77" w:rsidP="00654B47">
      <w:pPr>
        <w:spacing w:after="0"/>
        <w:ind w:left="720"/>
      </w:pPr>
      <w:sdt>
        <w:sdtPr>
          <w:id w:val="518581058"/>
          <w14:checkbox>
            <w14:checked w14:val="0"/>
            <w14:checkedState w14:val="2612" w14:font="MS Gothic"/>
            <w14:uncheckedState w14:val="2610" w14:font="MS Gothic"/>
          </w14:checkbox>
        </w:sdtPr>
        <w:sdtEndPr/>
        <w:sdtContent>
          <w:r w:rsidR="00D92478">
            <w:rPr>
              <w:rFonts w:ascii="MS Gothic" w:eastAsia="MS Gothic" w:hAnsi="MS Gothic" w:hint="eastAsia"/>
            </w:rPr>
            <w:t>☐</w:t>
          </w:r>
        </w:sdtContent>
      </w:sdt>
      <w:r w:rsidR="00D92478">
        <w:t xml:space="preserve">  Eligibility</w:t>
      </w:r>
      <w:r w:rsidR="00D830B6">
        <w:t xml:space="preserve"> has been determined for </w:t>
      </w:r>
      <w:r w:rsidR="0079719D">
        <w:t>p</w:t>
      </w:r>
      <w:r w:rsidR="00D830B6">
        <w:t>arents, guardians, custodians – attorney</w:t>
      </w:r>
      <w:r w:rsidR="0079719D">
        <w:t>s</w:t>
      </w:r>
      <w:r w:rsidR="00D830B6">
        <w:t xml:space="preserve"> appointed.</w:t>
      </w:r>
    </w:p>
    <w:p w14:paraId="58ED19B6" w14:textId="6F45C73A" w:rsidR="00D830B6" w:rsidRDefault="00306A77" w:rsidP="00654B47">
      <w:pPr>
        <w:spacing w:after="0"/>
        <w:ind w:left="720"/>
      </w:pPr>
      <w:sdt>
        <w:sdtPr>
          <w:id w:val="-1410223965"/>
          <w14:checkbox>
            <w14:checked w14:val="0"/>
            <w14:checkedState w14:val="2612" w14:font="MS Gothic"/>
            <w14:uncheckedState w14:val="2610" w14:font="MS Gothic"/>
          </w14:checkbox>
        </w:sdtPr>
        <w:sdtEndPr/>
        <w:sdtContent>
          <w:r w:rsidR="00D92478">
            <w:rPr>
              <w:rFonts w:ascii="MS Gothic" w:eastAsia="MS Gothic" w:hAnsi="MS Gothic" w:hint="eastAsia"/>
            </w:rPr>
            <w:t>☐</w:t>
          </w:r>
        </w:sdtContent>
      </w:sdt>
      <w:r w:rsidR="00D92478">
        <w:t xml:space="preserve">  </w:t>
      </w:r>
      <w:r w:rsidR="00D830B6">
        <w:t>If any child is aged 12 or above</w:t>
      </w:r>
      <w:r w:rsidR="00D92478">
        <w:t>,</w:t>
      </w:r>
      <w:r w:rsidR="00D830B6">
        <w:t xml:space="preserve"> appoint an attorney for the child</w:t>
      </w:r>
      <w:r w:rsidR="00D92478">
        <w:t>?</w:t>
      </w:r>
      <w:r w:rsidR="003953E7">
        <w:t xml:space="preserve">  </w:t>
      </w:r>
      <w:sdt>
        <w:sdtPr>
          <w:id w:val="-1427570680"/>
          <w14:checkbox>
            <w14:checked w14:val="0"/>
            <w14:checkedState w14:val="2612" w14:font="MS Gothic"/>
            <w14:uncheckedState w14:val="2610" w14:font="MS Gothic"/>
          </w14:checkbox>
        </w:sdtPr>
        <w:sdtEndPr/>
        <w:sdtContent>
          <w:r w:rsidR="003953E7">
            <w:rPr>
              <w:rFonts w:ascii="MS Gothic" w:eastAsia="MS Gothic" w:hAnsi="MS Gothic" w:hint="eastAsia"/>
            </w:rPr>
            <w:t>☐</w:t>
          </w:r>
        </w:sdtContent>
      </w:sdt>
      <w:r w:rsidR="003953E7">
        <w:t xml:space="preserve"> GAL or CASA?</w:t>
      </w:r>
    </w:p>
    <w:p w14:paraId="70A73DBE" w14:textId="77777777" w:rsidR="003A2BEB" w:rsidRDefault="003A2BEB" w:rsidP="00654B47">
      <w:pPr>
        <w:spacing w:after="0"/>
        <w:rPr>
          <w:b/>
          <w:u w:val="single"/>
        </w:rPr>
      </w:pPr>
    </w:p>
    <w:p w14:paraId="55F5DF68" w14:textId="719B5F63" w:rsidR="00AE4928" w:rsidRDefault="00AE4928" w:rsidP="00654B47">
      <w:pPr>
        <w:spacing w:after="0"/>
        <w:rPr>
          <w:b/>
        </w:rPr>
      </w:pPr>
      <w:r w:rsidRPr="00D92478">
        <w:rPr>
          <w:b/>
          <w:u w:val="single"/>
        </w:rPr>
        <w:t>Discovery</w:t>
      </w:r>
      <w:r w:rsidRPr="003012BB">
        <w:rPr>
          <w:b/>
        </w:rPr>
        <w:t>:</w:t>
      </w:r>
    </w:p>
    <w:p w14:paraId="0B7ACA9A" w14:textId="77777777" w:rsidR="003A2BEB" w:rsidRDefault="003A2BEB" w:rsidP="00654B47">
      <w:pPr>
        <w:tabs>
          <w:tab w:val="left" w:pos="7378"/>
          <w:tab w:val="left" w:pos="8621"/>
        </w:tabs>
        <w:spacing w:after="0"/>
        <w:rPr>
          <w:b/>
        </w:rPr>
      </w:pPr>
    </w:p>
    <w:p w14:paraId="54888DAB" w14:textId="5AF887B3" w:rsidR="00AE4928" w:rsidRPr="003012BB" w:rsidRDefault="00AE4928" w:rsidP="00654B47">
      <w:pPr>
        <w:tabs>
          <w:tab w:val="left" w:pos="7378"/>
          <w:tab w:val="left" w:pos="8621"/>
        </w:tabs>
        <w:spacing w:after="0"/>
        <w:rPr>
          <w:b/>
        </w:rPr>
      </w:pPr>
      <w:r>
        <w:rPr>
          <w:b/>
        </w:rPr>
        <w:t xml:space="preserve">Was discovery properly provided to responding parties before hearing?    </w:t>
      </w:r>
      <w:sdt>
        <w:sdtPr>
          <w:rPr>
            <w:b/>
          </w:rPr>
          <w:id w:val="-60989508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59413519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15AFCC37" w14:textId="77777777" w:rsidR="00AE4928" w:rsidRDefault="00306A77" w:rsidP="00654B47">
      <w:pPr>
        <w:spacing w:after="0"/>
        <w:ind w:left="720"/>
      </w:pPr>
      <w:sdt>
        <w:sdtPr>
          <w:id w:val="-44216880"/>
          <w14:checkbox>
            <w14:checked w14:val="0"/>
            <w14:checkedState w14:val="2612" w14:font="MS Gothic"/>
            <w14:uncheckedState w14:val="2610" w14:font="MS Gothic"/>
          </w14:checkbox>
        </w:sdtPr>
        <w:sdtEndPr/>
        <w:sdtContent>
          <w:r w:rsidR="00AE4928">
            <w:rPr>
              <w:rFonts w:ascii="MS Gothic" w:eastAsia="MS Gothic" w:hAnsi="MS Gothic" w:hint="eastAsia"/>
            </w:rPr>
            <w:t>☐</w:t>
          </w:r>
        </w:sdtContent>
      </w:sdt>
      <w:r w:rsidR="00AE4928">
        <w:t xml:space="preserve">  Confirm that the pleadings and the discovery from DCYF has been given to the parent’s representatives, and </w:t>
      </w:r>
    </w:p>
    <w:p w14:paraId="143A0D76" w14:textId="77777777" w:rsidR="00AE4928" w:rsidRDefault="00306A77" w:rsidP="00654B47">
      <w:pPr>
        <w:spacing w:after="0"/>
        <w:ind w:left="720"/>
      </w:pPr>
      <w:sdt>
        <w:sdtPr>
          <w:id w:val="-148215870"/>
          <w14:checkbox>
            <w14:checked w14:val="0"/>
            <w14:checkedState w14:val="2612" w14:font="MS Gothic"/>
            <w14:uncheckedState w14:val="2610" w14:font="MS Gothic"/>
          </w14:checkbox>
        </w:sdtPr>
        <w:sdtEndPr/>
        <w:sdtContent>
          <w:r w:rsidR="00AE4928">
            <w:rPr>
              <w:rFonts w:ascii="MS Gothic" w:eastAsia="MS Gothic" w:hAnsi="MS Gothic" w:hint="eastAsia"/>
            </w:rPr>
            <w:t>☐</w:t>
          </w:r>
        </w:sdtContent>
      </w:sdt>
      <w:r w:rsidR="00AE4928">
        <w:t xml:space="preserve">  They received it with a reasonable amount of time to review before proceeding.</w:t>
      </w:r>
    </w:p>
    <w:p w14:paraId="285338D9" w14:textId="77777777" w:rsidR="003A2BEB" w:rsidRDefault="003A2BEB" w:rsidP="00654B47">
      <w:pPr>
        <w:spacing w:after="0"/>
        <w:rPr>
          <w:b/>
          <w:u w:val="single"/>
        </w:rPr>
      </w:pPr>
    </w:p>
    <w:p w14:paraId="1B0040DF" w14:textId="00BB30FE" w:rsidR="00A031D8" w:rsidRDefault="00A031D8" w:rsidP="00654B47">
      <w:pPr>
        <w:spacing w:after="0"/>
        <w:rPr>
          <w:b/>
        </w:rPr>
      </w:pPr>
      <w:r w:rsidRPr="00D92478">
        <w:rPr>
          <w:b/>
          <w:u w:val="single"/>
        </w:rPr>
        <w:t>ICWA</w:t>
      </w:r>
      <w:r w:rsidRPr="000B5689">
        <w:rPr>
          <w:b/>
        </w:rPr>
        <w:t>:</w:t>
      </w:r>
    </w:p>
    <w:p w14:paraId="13511AB2" w14:textId="77777777" w:rsidR="003A2BEB" w:rsidRDefault="003A2BEB" w:rsidP="00654B47">
      <w:pPr>
        <w:tabs>
          <w:tab w:val="left" w:pos="5246"/>
          <w:tab w:val="left" w:pos="6948"/>
        </w:tabs>
        <w:spacing w:after="0"/>
        <w:rPr>
          <w:b/>
        </w:rPr>
      </w:pPr>
    </w:p>
    <w:p w14:paraId="23510036" w14:textId="1BB895A2" w:rsidR="00D92478" w:rsidRPr="000B5689" w:rsidRDefault="00D92478" w:rsidP="00654B47">
      <w:pPr>
        <w:tabs>
          <w:tab w:val="left" w:pos="5246"/>
          <w:tab w:val="left" w:pos="6948"/>
        </w:tabs>
        <w:spacing w:after="0"/>
        <w:rPr>
          <w:b/>
        </w:rPr>
      </w:pPr>
      <w:r>
        <w:rPr>
          <w:b/>
        </w:rPr>
        <w:t xml:space="preserve">Was ICWA applicability properly determined?     </w:t>
      </w:r>
      <w:sdt>
        <w:sdtPr>
          <w:rPr>
            <w:b/>
          </w:rPr>
          <w:id w:val="-66771319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106001083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73C5781C" w14:textId="40B95B61" w:rsidR="00A031D8" w:rsidRDefault="00306A77" w:rsidP="00654B47">
      <w:pPr>
        <w:spacing w:after="0"/>
        <w:ind w:left="720"/>
      </w:pPr>
      <w:sdt>
        <w:sdtPr>
          <w:id w:val="-1015606964"/>
          <w14:checkbox>
            <w14:checked w14:val="0"/>
            <w14:checkedState w14:val="2612" w14:font="MS Gothic"/>
            <w14:uncheckedState w14:val="2610" w14:font="MS Gothic"/>
          </w14:checkbox>
        </w:sdtPr>
        <w:sdtEndPr/>
        <w:sdtContent>
          <w:r w:rsidR="00D92478">
            <w:rPr>
              <w:rFonts w:ascii="MS Gothic" w:eastAsia="MS Gothic" w:hAnsi="MS Gothic" w:hint="eastAsia"/>
            </w:rPr>
            <w:t>☐</w:t>
          </w:r>
        </w:sdtContent>
      </w:sdt>
      <w:r w:rsidR="00D92478">
        <w:t xml:space="preserve">  </w:t>
      </w:r>
      <w:r w:rsidR="00A031D8">
        <w:t>Sworn testimony has been taken regarding whether</w:t>
      </w:r>
      <w:r w:rsidR="003953E7">
        <w:t xml:space="preserve"> court</w:t>
      </w:r>
      <w:r w:rsidR="00A031D8">
        <w:t xml:space="preserve"> </w:t>
      </w:r>
      <w:r w:rsidR="000D2DEC">
        <w:t>“know</w:t>
      </w:r>
      <w:r w:rsidR="003953E7">
        <w:t>s</w:t>
      </w:r>
      <w:r w:rsidR="000D2DEC">
        <w:t xml:space="preserve"> or reason to know”</w:t>
      </w:r>
      <w:r w:rsidR="00A031D8">
        <w:t xml:space="preserve"> child is a member</w:t>
      </w:r>
      <w:r w:rsidR="00DF04B8">
        <w:t xml:space="preserve"> of an Indian tribe</w:t>
      </w:r>
      <w:r w:rsidR="00A031D8">
        <w:t xml:space="preserve"> or </w:t>
      </w:r>
      <w:r w:rsidR="00DF04B8">
        <w:t xml:space="preserve">is </w:t>
      </w:r>
      <w:r w:rsidR="00A031D8">
        <w:t>eligible for membership in an Indian Trib</w:t>
      </w:r>
      <w:r w:rsidR="00DF04B8">
        <w:t>e and is the biological child of a member of an Indian Tribe.  13.38.040</w:t>
      </w:r>
      <w:r w:rsidR="00662C63">
        <w:t>(7) and .050</w:t>
      </w:r>
      <w:r w:rsidR="007967BD">
        <w:t xml:space="preserve"> and 13.34.065(4)(h)</w:t>
      </w:r>
      <w:r w:rsidR="000D2DEC">
        <w:t xml:space="preserve">, </w:t>
      </w:r>
      <w:r w:rsidR="000D2DEC">
        <w:rPr>
          <w:i/>
          <w:iCs/>
        </w:rPr>
        <w:t>also see</w:t>
      </w:r>
      <w:r w:rsidR="000D2DEC">
        <w:t xml:space="preserve"> </w:t>
      </w:r>
      <w:r w:rsidR="000D2DEC">
        <w:rPr>
          <w:u w:val="single"/>
        </w:rPr>
        <w:t>Matter of Dependency of Z.J.G.</w:t>
      </w:r>
      <w:r w:rsidR="000D2DEC">
        <w:t>, 10 Wash.App.2d 446, 448 P.3d 175 (2019)</w:t>
      </w:r>
    </w:p>
    <w:p w14:paraId="680A32F9" w14:textId="7374D7A6" w:rsidR="000D2DEC" w:rsidRPr="000D2DEC" w:rsidRDefault="000D2DEC" w:rsidP="00654B47">
      <w:pPr>
        <w:tabs>
          <w:tab w:val="left" w:pos="1440"/>
          <w:tab w:val="center" w:pos="5040"/>
        </w:tabs>
        <w:spacing w:after="0"/>
        <w:ind w:left="1440"/>
      </w:pPr>
      <w:r>
        <w:tab/>
      </w:r>
      <w:sdt>
        <w:sdtPr>
          <w:id w:val="1590655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 this an “emergency hearing” (Active Efforts</w:t>
      </w:r>
      <w:r w:rsidR="003953E7">
        <w:t xml:space="preserve">, </w:t>
      </w:r>
      <w:r>
        <w:t>10-day notice to tribe</w:t>
      </w:r>
      <w:r w:rsidR="003953E7">
        <w:t>, testimony of QEW, and heightened burden – clear and convincing -</w:t>
      </w:r>
      <w:r>
        <w:t xml:space="preserve"> not required)</w:t>
      </w:r>
    </w:p>
    <w:p w14:paraId="3E698506" w14:textId="01DAD6DE" w:rsidR="00662C63" w:rsidRPr="00662C63" w:rsidRDefault="00306A77" w:rsidP="00654B47">
      <w:pPr>
        <w:tabs>
          <w:tab w:val="left" w:pos="2010"/>
        </w:tabs>
        <w:spacing w:after="0"/>
        <w:ind w:left="720"/>
      </w:pPr>
      <w:sdt>
        <w:sdtPr>
          <w:id w:val="-1932276493"/>
          <w14:checkbox>
            <w14:checked w14:val="0"/>
            <w14:checkedState w14:val="2612" w14:font="MS Gothic"/>
            <w14:uncheckedState w14:val="2610" w14:font="MS Gothic"/>
          </w14:checkbox>
        </w:sdtPr>
        <w:sdtEndPr/>
        <w:sdtContent>
          <w:r w:rsidR="00662C63">
            <w:rPr>
              <w:rFonts w:ascii="MS Gothic" w:eastAsia="MS Gothic" w:hAnsi="MS Gothic" w:hint="eastAsia"/>
            </w:rPr>
            <w:t>☐</w:t>
          </w:r>
        </w:sdtContent>
      </w:sdt>
      <w:r w:rsidR="00662C63">
        <w:t xml:space="preserve">  </w:t>
      </w:r>
      <w:r w:rsidR="00662C63">
        <w:rPr>
          <w:b/>
          <w:bCs/>
        </w:rPr>
        <w:t>Jurisdiction</w:t>
      </w:r>
      <w:r w:rsidR="00662C63">
        <w:t xml:space="preserve"> – Testimony about residence or domicile of child (if on reservation, tribe has original and exclusive jurisdiction).</w:t>
      </w:r>
    </w:p>
    <w:p w14:paraId="400581C2" w14:textId="77777777" w:rsidR="003A2BEB" w:rsidRDefault="003A2BEB" w:rsidP="00654B47">
      <w:pPr>
        <w:spacing w:after="0"/>
        <w:rPr>
          <w:b/>
          <w:u w:val="single"/>
        </w:rPr>
      </w:pPr>
    </w:p>
    <w:p w14:paraId="6FD3E176" w14:textId="2979C84A" w:rsidR="0079719D" w:rsidRDefault="008B688E" w:rsidP="00654B47">
      <w:pPr>
        <w:spacing w:after="0"/>
        <w:rPr>
          <w:b/>
        </w:rPr>
      </w:pPr>
      <w:r w:rsidRPr="00D92478">
        <w:rPr>
          <w:b/>
          <w:u w:val="single"/>
        </w:rPr>
        <w:t>Reasonable Efforts</w:t>
      </w:r>
      <w:r w:rsidR="00E65D36">
        <w:rPr>
          <w:b/>
          <w:u w:val="single"/>
        </w:rPr>
        <w:t xml:space="preserve"> – Active Efforts</w:t>
      </w:r>
      <w:r w:rsidRPr="00421656">
        <w:rPr>
          <w:b/>
        </w:rPr>
        <w:t>:</w:t>
      </w:r>
    </w:p>
    <w:p w14:paraId="43B3439A" w14:textId="77777777" w:rsidR="003A2BEB" w:rsidRDefault="003A2BEB" w:rsidP="00654B47">
      <w:pPr>
        <w:tabs>
          <w:tab w:val="left" w:pos="7434"/>
          <w:tab w:val="left" w:pos="8275"/>
        </w:tabs>
        <w:spacing w:after="0"/>
        <w:rPr>
          <w:b/>
        </w:rPr>
      </w:pPr>
    </w:p>
    <w:p w14:paraId="457F5974" w14:textId="77777777" w:rsidR="002D55C3" w:rsidRPr="002D55C3" w:rsidRDefault="00306A77" w:rsidP="002D55C3">
      <w:pPr>
        <w:spacing w:after="0"/>
        <w:rPr>
          <w:bCs/>
        </w:rPr>
      </w:pPr>
      <w:sdt>
        <w:sdtPr>
          <w:rPr>
            <w:bCs/>
          </w:rPr>
          <w:id w:val="-1898197720"/>
          <w14:checkbox>
            <w14:checked w14:val="0"/>
            <w14:checkedState w14:val="2612" w14:font="MS Gothic"/>
            <w14:uncheckedState w14:val="2610" w14:font="MS Gothic"/>
          </w14:checkbox>
        </w:sdtPr>
        <w:sdtEndPr/>
        <w:sdtContent>
          <w:r w:rsidR="002D55C3" w:rsidRPr="002D55C3">
            <w:rPr>
              <w:rFonts w:ascii="MS Gothic" w:eastAsia="MS Gothic" w:hAnsi="MS Gothic" w:hint="eastAsia"/>
              <w:bCs/>
            </w:rPr>
            <w:t>☐</w:t>
          </w:r>
        </w:sdtContent>
      </w:sdt>
      <w:r w:rsidR="002D55C3" w:rsidRPr="002D55C3">
        <w:rPr>
          <w:bCs/>
        </w:rPr>
        <w:t xml:space="preserve">  Reasonable/Active efforts were determined in relation to an </w:t>
      </w:r>
      <w:r w:rsidR="002D55C3" w:rsidRPr="002D55C3">
        <w:rPr>
          <w:b/>
        </w:rPr>
        <w:t>assessment of safety for each child</w:t>
      </w:r>
      <w:r w:rsidR="002D55C3" w:rsidRPr="002D55C3">
        <w:rPr>
          <w:bCs/>
        </w:rPr>
        <w:t xml:space="preserve">, and a clearly articulated </w:t>
      </w:r>
      <w:r w:rsidR="002D55C3" w:rsidRPr="002D55C3">
        <w:rPr>
          <w:b/>
        </w:rPr>
        <w:t>safety plan</w:t>
      </w:r>
      <w:r w:rsidR="002D55C3">
        <w:rPr>
          <w:bCs/>
        </w:rPr>
        <w:t>.</w:t>
      </w:r>
    </w:p>
    <w:p w14:paraId="31F2AA63" w14:textId="77777777" w:rsidR="002D55C3" w:rsidRDefault="002D55C3" w:rsidP="00654B47">
      <w:pPr>
        <w:tabs>
          <w:tab w:val="left" w:pos="7434"/>
          <w:tab w:val="left" w:pos="8275"/>
        </w:tabs>
        <w:spacing w:after="0"/>
        <w:rPr>
          <w:b/>
        </w:rPr>
      </w:pPr>
    </w:p>
    <w:p w14:paraId="192E073A" w14:textId="5BCDE37F" w:rsidR="00D92478" w:rsidRPr="00421656" w:rsidRDefault="00D92478" w:rsidP="00654B47">
      <w:pPr>
        <w:tabs>
          <w:tab w:val="left" w:pos="7434"/>
          <w:tab w:val="left" w:pos="8275"/>
        </w:tabs>
        <w:spacing w:after="0"/>
        <w:rPr>
          <w:b/>
        </w:rPr>
      </w:pPr>
      <w:r>
        <w:rPr>
          <w:b/>
        </w:rPr>
        <w:t>Were Reasonable Efforts made to prevent the removal of the child</w:t>
      </w:r>
      <w:r w:rsidR="002D55C3">
        <w:rPr>
          <w:b/>
        </w:rPr>
        <w:t xml:space="preserve"> and to make return of the child to the parent possible</w:t>
      </w:r>
      <w:r>
        <w:rPr>
          <w:b/>
        </w:rPr>
        <w:t xml:space="preserve">?   </w:t>
      </w:r>
      <w:sdt>
        <w:sdtPr>
          <w:rPr>
            <w:b/>
          </w:rPr>
          <w:id w:val="12467672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9470398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4A435D31" w14:textId="77777777" w:rsidR="003A2BEB" w:rsidRDefault="003A2BEB" w:rsidP="00654B47">
      <w:pPr>
        <w:spacing w:after="0"/>
        <w:rPr>
          <w:b/>
          <w:bCs/>
        </w:rPr>
      </w:pPr>
    </w:p>
    <w:p w14:paraId="580FBC55" w14:textId="56705F99" w:rsidR="00E65D36" w:rsidRDefault="00E65D36" w:rsidP="00654B47">
      <w:pPr>
        <w:spacing w:after="0"/>
        <w:rPr>
          <w:b/>
          <w:bCs/>
        </w:rPr>
      </w:pPr>
      <w:r>
        <w:rPr>
          <w:b/>
          <w:bCs/>
        </w:rPr>
        <w:t xml:space="preserve">If applicable, were </w:t>
      </w:r>
      <w:r w:rsidRPr="00E65D36">
        <w:rPr>
          <w:b/>
          <w:bCs/>
        </w:rPr>
        <w:t>Active Efforts</w:t>
      </w:r>
      <w:r>
        <w:rPr>
          <w:b/>
          <w:bCs/>
        </w:rPr>
        <w:t xml:space="preserve"> made to prevent the breakup of the Indian Family?  </w:t>
      </w:r>
      <w:sdt>
        <w:sdtPr>
          <w:rPr>
            <w:b/>
            <w:bCs/>
          </w:rPr>
          <w:id w:val="-110804490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Yes  </w:t>
      </w:r>
      <w:sdt>
        <w:sdtPr>
          <w:rPr>
            <w:b/>
            <w:bCs/>
          </w:rPr>
          <w:id w:val="60470471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No</w:t>
      </w:r>
    </w:p>
    <w:p w14:paraId="30104853" w14:textId="77777777" w:rsidR="002D55C3" w:rsidRPr="00E65D36" w:rsidRDefault="002D55C3" w:rsidP="00654B47">
      <w:pPr>
        <w:spacing w:after="0"/>
        <w:rPr>
          <w:b/>
          <w:bCs/>
        </w:rPr>
      </w:pPr>
    </w:p>
    <w:p w14:paraId="7F777938" w14:textId="59F0B9D2" w:rsidR="00E65D36" w:rsidRDefault="00306A77" w:rsidP="00654B47">
      <w:pPr>
        <w:spacing w:after="0"/>
        <w:ind w:left="720"/>
      </w:pPr>
      <w:sdt>
        <w:sdtPr>
          <w:id w:val="-1395658643"/>
          <w14:checkbox>
            <w14:checked w14:val="0"/>
            <w14:checkedState w14:val="2612" w14:font="MS Gothic"/>
            <w14:uncheckedState w14:val="2610" w14:font="MS Gothic"/>
          </w14:checkbox>
        </w:sdtPr>
        <w:sdtEndPr/>
        <w:sdtContent>
          <w:r w:rsidR="000D2DEC">
            <w:rPr>
              <w:rFonts w:ascii="MS Gothic" w:eastAsia="MS Gothic" w:hAnsi="MS Gothic" w:hint="eastAsia"/>
            </w:rPr>
            <w:t>☐</w:t>
          </w:r>
        </w:sdtContent>
      </w:sdt>
      <w:r w:rsidR="000D2DEC">
        <w:t xml:space="preserve">  </w:t>
      </w:r>
      <w:r w:rsidR="00C952F9">
        <w:t xml:space="preserve">The department has made </w:t>
      </w:r>
      <w:r w:rsidR="00C952F9" w:rsidRPr="00E80622">
        <w:rPr>
          <w:b/>
          <w:bCs/>
        </w:rPr>
        <w:t>active efforts</w:t>
      </w:r>
      <w:r w:rsidR="00C952F9">
        <w:t>.</w:t>
      </w:r>
      <w:r w:rsidR="00E65D36">
        <w:t xml:space="preserve">  13.38.040(1)(a)(</w:t>
      </w:r>
      <w:proofErr w:type="spellStart"/>
      <w:r w:rsidR="00E65D36">
        <w:t>i</w:t>
      </w:r>
      <w:proofErr w:type="spellEnd"/>
      <w:r w:rsidR="00E65D36">
        <w:t>)</w:t>
      </w:r>
    </w:p>
    <w:p w14:paraId="401836AB" w14:textId="2EEAC51F" w:rsidR="00350E92" w:rsidRDefault="00306A77" w:rsidP="00654B47">
      <w:pPr>
        <w:spacing w:after="0"/>
        <w:ind w:left="1440"/>
      </w:pPr>
      <w:sdt>
        <w:sdtPr>
          <w:id w:val="-2025088377"/>
          <w14:checkbox>
            <w14:checked w14:val="0"/>
            <w14:checkedState w14:val="2612" w14:font="MS Gothic"/>
            <w14:uncheckedState w14:val="2610" w14:font="MS Gothic"/>
          </w14:checkbox>
        </w:sdtPr>
        <w:sdtEndPr/>
        <w:sdtContent>
          <w:r w:rsidR="00350E92">
            <w:rPr>
              <w:rFonts w:ascii="MS Gothic" w:eastAsia="MS Gothic" w:hAnsi="MS Gothic" w:hint="eastAsia"/>
            </w:rPr>
            <w:t>☐</w:t>
          </w:r>
        </w:sdtContent>
      </w:sdt>
      <w:r w:rsidR="00350E92">
        <w:t xml:space="preserve">  </w:t>
      </w:r>
      <w:r w:rsidR="00E65D36">
        <w:t xml:space="preserve">Reasonably available and culturally appropriate preventative, remedial, or rehabilitative services, including those offered </w:t>
      </w:r>
      <w:r w:rsidR="00350E92">
        <w:t>by tribes and Indian organizations when possible.</w:t>
      </w:r>
    </w:p>
    <w:p w14:paraId="7F98F9B2" w14:textId="47D5F8F5" w:rsidR="00350E92" w:rsidRDefault="00306A77" w:rsidP="00654B47">
      <w:pPr>
        <w:spacing w:after="0"/>
        <w:ind w:left="1440"/>
      </w:pPr>
      <w:sdt>
        <w:sdtPr>
          <w:id w:val="404497631"/>
          <w14:checkbox>
            <w14:checked w14:val="0"/>
            <w14:checkedState w14:val="2612" w14:font="MS Gothic"/>
            <w14:uncheckedState w14:val="2610" w14:font="MS Gothic"/>
          </w14:checkbox>
        </w:sdtPr>
        <w:sdtEndPr/>
        <w:sdtContent>
          <w:r w:rsidR="00350E92">
            <w:rPr>
              <w:rFonts w:ascii="MS Gothic" w:eastAsia="MS Gothic" w:hAnsi="MS Gothic" w:hint="eastAsia"/>
            </w:rPr>
            <w:t>☐</w:t>
          </w:r>
        </w:sdtContent>
      </w:sdt>
      <w:r w:rsidR="00350E92">
        <w:t xml:space="preserve"> Department worked with family to engage in services, not simple “referral”</w:t>
      </w:r>
    </w:p>
    <w:p w14:paraId="76BCABC3" w14:textId="77777777" w:rsidR="002D55C3" w:rsidRDefault="002D55C3" w:rsidP="00654B47">
      <w:pPr>
        <w:spacing w:after="0"/>
        <w:ind w:left="1440"/>
      </w:pPr>
    </w:p>
    <w:p w14:paraId="195206C6" w14:textId="63F4F7DE" w:rsidR="00C952F9" w:rsidRDefault="00306A77" w:rsidP="002D55C3">
      <w:pPr>
        <w:spacing w:after="0"/>
        <w:ind w:left="720"/>
      </w:pPr>
      <w:sdt>
        <w:sdtPr>
          <w:id w:val="-836850030"/>
          <w14:checkbox>
            <w14:checked w14:val="0"/>
            <w14:checkedState w14:val="2612" w14:font="MS Gothic"/>
            <w14:uncheckedState w14:val="2610" w14:font="MS Gothic"/>
          </w14:checkbox>
        </w:sdtPr>
        <w:sdtEndPr/>
        <w:sdtContent>
          <w:r w:rsidR="002D55C3">
            <w:rPr>
              <w:rFonts w:ascii="MS Gothic" w:eastAsia="MS Gothic" w:hAnsi="MS Gothic" w:hint="eastAsia"/>
            </w:rPr>
            <w:t>☐</w:t>
          </w:r>
        </w:sdtContent>
      </w:sdt>
      <w:r w:rsidR="003575AF">
        <w:t xml:space="preserve">  Hearing is “emergency hearing” – Active Efforts showing not required.  13.38.140 and </w:t>
      </w:r>
      <w:r w:rsidR="000D2DEC">
        <w:rPr>
          <w:u w:val="single"/>
        </w:rPr>
        <w:t xml:space="preserve">Matter of </w:t>
      </w:r>
      <w:proofErr w:type="gramStart"/>
      <w:r w:rsidR="000D2DEC">
        <w:rPr>
          <w:u w:val="single"/>
        </w:rPr>
        <w:t>Z.J.G.</w:t>
      </w:r>
      <w:r w:rsidR="003575AF">
        <w:t>.</w:t>
      </w:r>
      <w:proofErr w:type="gramEnd"/>
    </w:p>
    <w:p w14:paraId="004F604E" w14:textId="58BAADB0" w:rsidR="004275B7" w:rsidRPr="00380191" w:rsidRDefault="00654B47" w:rsidP="00654B47">
      <w:pPr>
        <w:spacing w:after="0"/>
        <w:rPr>
          <w:b/>
        </w:rPr>
      </w:pPr>
      <w:r>
        <w:rPr>
          <w:b/>
          <w:u w:val="single"/>
        </w:rPr>
        <w:lastRenderedPageBreak/>
        <w:t>C</w:t>
      </w:r>
      <w:r w:rsidR="000D2DEC" w:rsidRPr="000D2DEC">
        <w:rPr>
          <w:b/>
          <w:u w:val="single"/>
        </w:rPr>
        <w:t>hild</w:t>
      </w:r>
      <w:r w:rsidR="004275B7">
        <w:rPr>
          <w:b/>
          <w:u w:val="single"/>
        </w:rPr>
        <w:t xml:space="preserve"> </w:t>
      </w:r>
      <w:r w:rsidR="000D2DEC" w:rsidRPr="000D2DEC">
        <w:rPr>
          <w:b/>
          <w:u w:val="single"/>
        </w:rPr>
        <w:t>safe</w:t>
      </w:r>
      <w:r>
        <w:rPr>
          <w:b/>
          <w:u w:val="single"/>
        </w:rPr>
        <w:t>ty</w:t>
      </w:r>
      <w:r w:rsidR="00380191">
        <w:rPr>
          <w:b/>
        </w:rPr>
        <w:t>:</w:t>
      </w:r>
    </w:p>
    <w:p w14:paraId="6096066F" w14:textId="77777777" w:rsidR="003A2BEB" w:rsidRDefault="003A2BEB" w:rsidP="00654B47">
      <w:pPr>
        <w:spacing w:after="0"/>
        <w:rPr>
          <w:b/>
        </w:rPr>
      </w:pPr>
    </w:p>
    <w:p w14:paraId="2EE82F83" w14:textId="7B0A98D4" w:rsidR="009E4313" w:rsidRPr="004275B7" w:rsidRDefault="00380191" w:rsidP="00654B47">
      <w:pPr>
        <w:spacing w:after="0"/>
        <w:rPr>
          <w:b/>
          <w:bCs/>
        </w:rPr>
      </w:pPr>
      <w:r>
        <w:rPr>
          <w:b/>
        </w:rPr>
        <w:t xml:space="preserve">(Non-ICWA) - </w:t>
      </w:r>
      <w:r w:rsidR="004275B7" w:rsidRPr="00511E54">
        <w:rPr>
          <w:bCs/>
        </w:rPr>
        <w:t>Is there</w:t>
      </w:r>
      <w:r w:rsidR="003575AF" w:rsidRPr="00511E54">
        <w:rPr>
          <w:bCs/>
        </w:rPr>
        <w:t xml:space="preserve"> </w:t>
      </w:r>
      <w:r w:rsidR="003575AF" w:rsidRPr="00511E54">
        <w:rPr>
          <w:bCs/>
          <w:i/>
          <w:iCs/>
        </w:rPr>
        <w:t>reason to believe</w:t>
      </w:r>
      <w:r w:rsidR="003575AF" w:rsidRPr="00511E54">
        <w:rPr>
          <w:bCs/>
        </w:rPr>
        <w:t xml:space="preserve"> there would be</w:t>
      </w:r>
      <w:r w:rsidR="004275B7" w:rsidRPr="00511E54">
        <w:rPr>
          <w:bCs/>
        </w:rPr>
        <w:t xml:space="preserve"> </w:t>
      </w:r>
      <w:r w:rsidR="009E4313" w:rsidRPr="00511E54">
        <w:rPr>
          <w:bCs/>
        </w:rPr>
        <w:t xml:space="preserve">a </w:t>
      </w:r>
      <w:r w:rsidR="009E4313" w:rsidRPr="00157258">
        <w:rPr>
          <w:bCs/>
          <w:u w:val="single"/>
        </w:rPr>
        <w:t xml:space="preserve">serious </w:t>
      </w:r>
      <w:r w:rsidR="004275B7" w:rsidRPr="00157258">
        <w:rPr>
          <w:bCs/>
          <w:u w:val="single"/>
        </w:rPr>
        <w:t>threat</w:t>
      </w:r>
      <w:r w:rsidR="009E4313" w:rsidRPr="00157258">
        <w:rPr>
          <w:bCs/>
          <w:u w:val="single"/>
        </w:rPr>
        <w:t xml:space="preserve"> of substantial harm</w:t>
      </w:r>
      <w:r w:rsidR="009E4313" w:rsidRPr="00511E54">
        <w:rPr>
          <w:bCs/>
        </w:rPr>
        <w:t xml:space="preserve"> to the child if </w:t>
      </w:r>
      <w:r w:rsidR="004275B7" w:rsidRPr="00511E54">
        <w:rPr>
          <w:bCs/>
        </w:rPr>
        <w:t>released to the custody and control of a parent, guardian, or legal custodian – notwithstanding 26.44</w:t>
      </w:r>
      <w:r w:rsidRPr="00511E54">
        <w:rPr>
          <w:bCs/>
        </w:rPr>
        <w:t>.063</w:t>
      </w:r>
      <w:r w:rsidR="004275B7" w:rsidRPr="00511E54">
        <w:rPr>
          <w:bCs/>
        </w:rPr>
        <w:t xml:space="preserve"> order?</w:t>
      </w:r>
      <w:r w:rsidR="004275B7">
        <w:t xml:space="preserve">   </w:t>
      </w:r>
      <w:sdt>
        <w:sdtPr>
          <w:id w:val="-1544520268"/>
          <w14:checkbox>
            <w14:checked w14:val="0"/>
            <w14:checkedState w14:val="2612" w14:font="MS Gothic"/>
            <w14:uncheckedState w14:val="2610" w14:font="MS Gothic"/>
          </w14:checkbox>
        </w:sdtPr>
        <w:sdtEndPr/>
        <w:sdtContent>
          <w:r w:rsidR="004275B7">
            <w:rPr>
              <w:rFonts w:ascii="MS Gothic" w:eastAsia="MS Gothic" w:hAnsi="MS Gothic" w:hint="eastAsia"/>
            </w:rPr>
            <w:t>☐</w:t>
          </w:r>
        </w:sdtContent>
      </w:sdt>
      <w:r w:rsidR="004275B7">
        <w:t xml:space="preserve">  </w:t>
      </w:r>
      <w:r w:rsidR="004275B7">
        <w:rPr>
          <w:b/>
          <w:bCs/>
        </w:rPr>
        <w:t xml:space="preserve">Yes    </w:t>
      </w:r>
      <w:sdt>
        <w:sdtPr>
          <w:rPr>
            <w:b/>
            <w:bCs/>
          </w:rPr>
          <w:id w:val="-922952545"/>
          <w14:checkbox>
            <w14:checked w14:val="0"/>
            <w14:checkedState w14:val="2612" w14:font="MS Gothic"/>
            <w14:uncheckedState w14:val="2610" w14:font="MS Gothic"/>
          </w14:checkbox>
        </w:sdtPr>
        <w:sdtEndPr/>
        <w:sdtContent>
          <w:r w:rsidR="004275B7">
            <w:rPr>
              <w:rFonts w:ascii="MS Gothic" w:eastAsia="MS Gothic" w:hAnsi="MS Gothic" w:hint="eastAsia"/>
              <w:b/>
              <w:bCs/>
            </w:rPr>
            <w:t>☐</w:t>
          </w:r>
        </w:sdtContent>
      </w:sdt>
      <w:r w:rsidR="004275B7">
        <w:rPr>
          <w:b/>
          <w:bCs/>
        </w:rPr>
        <w:t xml:space="preserve">  No</w:t>
      </w:r>
      <w:r w:rsidR="00654B47">
        <w:rPr>
          <w:b/>
          <w:bCs/>
        </w:rPr>
        <w:t xml:space="preserve">    </w:t>
      </w:r>
      <w:sdt>
        <w:sdtPr>
          <w:rPr>
            <w:b/>
            <w:bCs/>
          </w:rPr>
          <w:id w:val="1327166549"/>
          <w14:checkbox>
            <w14:checked w14:val="0"/>
            <w14:checkedState w14:val="2612" w14:font="MS Gothic"/>
            <w14:uncheckedState w14:val="2610" w14:font="MS Gothic"/>
          </w14:checkbox>
        </w:sdtPr>
        <w:sdtEndPr/>
        <w:sdtContent>
          <w:r w:rsidR="00654B47">
            <w:rPr>
              <w:rFonts w:ascii="MS Gothic" w:eastAsia="MS Gothic" w:hAnsi="MS Gothic" w:hint="eastAsia"/>
              <w:b/>
              <w:bCs/>
            </w:rPr>
            <w:t>☐</w:t>
          </w:r>
        </w:sdtContent>
      </w:sdt>
      <w:r w:rsidR="00654B47">
        <w:rPr>
          <w:b/>
          <w:bCs/>
        </w:rPr>
        <w:t xml:space="preserve">  N/A</w:t>
      </w:r>
    </w:p>
    <w:p w14:paraId="3E7CA0C7" w14:textId="068B2CDE" w:rsidR="003575AF" w:rsidRDefault="008D7383" w:rsidP="00654B47">
      <w:pPr>
        <w:spacing w:after="0"/>
        <w:ind w:firstLine="720"/>
        <w:rPr>
          <w:bCs/>
        </w:rPr>
      </w:pPr>
      <w:r w:rsidRPr="008D7383">
        <w:rPr>
          <w:bCs/>
        </w:rPr>
        <w:t xml:space="preserve">Or, </w:t>
      </w:r>
      <w:sdt>
        <w:sdtPr>
          <w:rPr>
            <w:bCs/>
          </w:rPr>
          <w:id w:val="1516348267"/>
          <w14:checkbox>
            <w14:checked w14:val="0"/>
            <w14:checkedState w14:val="2612" w14:font="MS Gothic"/>
            <w14:uncheckedState w14:val="2610" w14:font="MS Gothic"/>
          </w14:checkbox>
        </w:sdtPr>
        <w:sdtEndPr/>
        <w:sdtContent>
          <w:r w:rsidRPr="008D7383">
            <w:rPr>
              <w:rFonts w:ascii="MS Gothic" w:eastAsia="MS Gothic" w:hAnsi="MS Gothic" w:hint="eastAsia"/>
              <w:bCs/>
            </w:rPr>
            <w:t>☐</w:t>
          </w:r>
        </w:sdtContent>
      </w:sdt>
      <w:r w:rsidRPr="008D7383">
        <w:rPr>
          <w:bCs/>
        </w:rPr>
        <w:t xml:space="preserve"> There is </w:t>
      </w:r>
      <w:r w:rsidR="00157258">
        <w:rPr>
          <w:bCs/>
        </w:rPr>
        <w:t>NO</w:t>
      </w:r>
      <w:r w:rsidRPr="008D7383">
        <w:rPr>
          <w:bCs/>
        </w:rPr>
        <w:t xml:space="preserve"> parent, guardian, custodian, or </w:t>
      </w:r>
      <w:sdt>
        <w:sdtPr>
          <w:rPr>
            <w:bCs/>
          </w:rPr>
          <w:id w:val="1463384740"/>
          <w14:checkbox>
            <w14:checked w14:val="0"/>
            <w14:checkedState w14:val="2612" w14:font="MS Gothic"/>
            <w14:uncheckedState w14:val="2610" w14:font="MS Gothic"/>
          </w14:checkbox>
        </w:sdtPr>
        <w:sdtEndPr/>
        <w:sdtContent>
          <w:r w:rsidRPr="008D7383">
            <w:rPr>
              <w:rFonts w:ascii="MS Gothic" w:eastAsia="MS Gothic" w:hAnsi="MS Gothic" w:hint="eastAsia"/>
              <w:bCs/>
            </w:rPr>
            <w:t>☐</w:t>
          </w:r>
        </w:sdtContent>
      </w:sdt>
      <w:r w:rsidRPr="008D7383">
        <w:rPr>
          <w:bCs/>
        </w:rPr>
        <w:t xml:space="preserve"> Available parent</w:t>
      </w:r>
      <w:r w:rsidR="00AE4928">
        <w:rPr>
          <w:bCs/>
        </w:rPr>
        <w:t>, guardian, or custodian</w:t>
      </w:r>
      <w:r w:rsidRPr="008D7383">
        <w:rPr>
          <w:bCs/>
        </w:rPr>
        <w:t xml:space="preserve"> committed Custodial Interference</w:t>
      </w:r>
      <w:r w:rsidR="00AE4928">
        <w:rPr>
          <w:bCs/>
        </w:rPr>
        <w:t xml:space="preserve"> (</w:t>
      </w:r>
      <w:r w:rsidR="00157258">
        <w:rPr>
          <w:bCs/>
        </w:rPr>
        <w:t>9A</w:t>
      </w:r>
      <w:r w:rsidR="00AE4928">
        <w:rPr>
          <w:bCs/>
        </w:rPr>
        <w:t>.4</w:t>
      </w:r>
      <w:r w:rsidR="00157258">
        <w:rPr>
          <w:bCs/>
        </w:rPr>
        <w:t>0</w:t>
      </w:r>
      <w:r w:rsidR="00AE4928">
        <w:rPr>
          <w:bCs/>
        </w:rPr>
        <w:t>.060 or .070)</w:t>
      </w:r>
    </w:p>
    <w:p w14:paraId="4F8A7995" w14:textId="6AEB1611" w:rsidR="003575AF" w:rsidRDefault="003575AF" w:rsidP="00654B47">
      <w:pPr>
        <w:spacing w:after="0"/>
        <w:rPr>
          <w:bCs/>
        </w:rPr>
      </w:pPr>
    </w:p>
    <w:p w14:paraId="57BA76BF" w14:textId="66FE0903" w:rsidR="003575AF" w:rsidRDefault="003575AF" w:rsidP="00654B47">
      <w:pPr>
        <w:spacing w:after="0"/>
        <w:rPr>
          <w:bCs/>
        </w:rPr>
      </w:pPr>
      <w:r>
        <w:rPr>
          <w:b/>
        </w:rPr>
        <w:t>(ICWA non-</w:t>
      </w:r>
      <w:r w:rsidR="003A2BEB">
        <w:rPr>
          <w:b/>
        </w:rPr>
        <w:t>E</w:t>
      </w:r>
      <w:r>
        <w:rPr>
          <w:b/>
        </w:rPr>
        <w:t>mergency</w:t>
      </w:r>
      <w:r w:rsidR="006E4E0E">
        <w:rPr>
          <w:b/>
        </w:rPr>
        <w:t xml:space="preserve"> removal</w:t>
      </w:r>
      <w:r>
        <w:rPr>
          <w:b/>
        </w:rPr>
        <w:t xml:space="preserve">) – </w:t>
      </w:r>
      <w:r w:rsidRPr="00511E54">
        <w:rPr>
          <w:bCs/>
        </w:rPr>
        <w:t xml:space="preserve">is there </w:t>
      </w:r>
      <w:r w:rsidRPr="00511E54">
        <w:rPr>
          <w:bCs/>
          <w:i/>
          <w:iCs/>
        </w:rPr>
        <w:t xml:space="preserve">clear and convincing </w:t>
      </w:r>
      <w:r w:rsidRPr="00511E54">
        <w:rPr>
          <w:bCs/>
        </w:rPr>
        <w:t xml:space="preserve">evidence that continued custody of the child by the parent or Indian custodian is </w:t>
      </w:r>
      <w:r w:rsidRPr="00157258">
        <w:rPr>
          <w:bCs/>
          <w:i/>
          <w:iCs/>
        </w:rPr>
        <w:t>likely</w:t>
      </w:r>
      <w:r w:rsidRPr="00511E54">
        <w:rPr>
          <w:bCs/>
        </w:rPr>
        <w:t xml:space="preserve"> to result in </w:t>
      </w:r>
      <w:r w:rsidRPr="00157258">
        <w:rPr>
          <w:bCs/>
          <w:u w:val="single"/>
        </w:rPr>
        <w:t>serious emotional or physical damage</w:t>
      </w:r>
      <w:r w:rsidRPr="00511E54">
        <w:rPr>
          <w:bCs/>
        </w:rPr>
        <w:t xml:space="preserve"> to the child?</w:t>
      </w:r>
      <w:r w:rsidR="002634E1">
        <w:rPr>
          <w:bCs/>
        </w:rPr>
        <w:t xml:space="preserve">  13.38.130(2)</w:t>
      </w:r>
      <w:r>
        <w:rPr>
          <w:b/>
        </w:rPr>
        <w:t xml:space="preserve">  </w:t>
      </w:r>
      <w:sdt>
        <w:sdtPr>
          <w:rPr>
            <w:b/>
          </w:rPr>
          <w:id w:val="-109655701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237585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r w:rsidR="00654B47">
        <w:rPr>
          <w:b/>
        </w:rPr>
        <w:t xml:space="preserve">    </w:t>
      </w:r>
      <w:sdt>
        <w:sdtPr>
          <w:rPr>
            <w:b/>
          </w:rPr>
          <w:id w:val="-1344628210"/>
          <w14:checkbox>
            <w14:checked w14:val="0"/>
            <w14:checkedState w14:val="2612" w14:font="MS Gothic"/>
            <w14:uncheckedState w14:val="2610" w14:font="MS Gothic"/>
          </w14:checkbox>
        </w:sdtPr>
        <w:sdtEndPr/>
        <w:sdtContent>
          <w:r w:rsidR="00654B47">
            <w:rPr>
              <w:rFonts w:ascii="MS Gothic" w:eastAsia="MS Gothic" w:hAnsi="MS Gothic" w:hint="eastAsia"/>
              <w:b/>
            </w:rPr>
            <w:t>☐</w:t>
          </w:r>
        </w:sdtContent>
      </w:sdt>
      <w:r w:rsidR="00654B47">
        <w:rPr>
          <w:b/>
        </w:rPr>
        <w:t xml:space="preserve">  N/A</w:t>
      </w:r>
    </w:p>
    <w:p w14:paraId="0262BEFA" w14:textId="16309EF7" w:rsidR="006E4E0E" w:rsidRDefault="006E4E0E" w:rsidP="00654B47">
      <w:pPr>
        <w:spacing w:after="0"/>
        <w:rPr>
          <w:bCs/>
        </w:rPr>
      </w:pPr>
    </w:p>
    <w:p w14:paraId="624F393A" w14:textId="08514F7C" w:rsidR="006E4E0E" w:rsidRPr="006E4E0E" w:rsidRDefault="006E4E0E" w:rsidP="00654B47">
      <w:pPr>
        <w:spacing w:after="0"/>
        <w:rPr>
          <w:bCs/>
        </w:rPr>
      </w:pPr>
      <w:r>
        <w:rPr>
          <w:bCs/>
        </w:rPr>
        <w:tab/>
      </w:r>
      <w:sdt>
        <w:sdtPr>
          <w:rPr>
            <w:bCs/>
          </w:rPr>
          <w:id w:val="106608152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Testimony from Qualified Expert Witness.  </w:t>
      </w:r>
    </w:p>
    <w:p w14:paraId="4CF5E59A" w14:textId="1076193E" w:rsidR="003575AF" w:rsidRDefault="003575AF" w:rsidP="00654B47">
      <w:pPr>
        <w:spacing w:after="0"/>
        <w:rPr>
          <w:b/>
        </w:rPr>
      </w:pPr>
    </w:p>
    <w:p w14:paraId="1DB32044" w14:textId="6B6F5459" w:rsidR="003575AF" w:rsidRPr="00654B47" w:rsidRDefault="006E4E0E" w:rsidP="00654B47">
      <w:pPr>
        <w:spacing w:after="0"/>
        <w:rPr>
          <w:b/>
        </w:rPr>
      </w:pPr>
      <w:r>
        <w:rPr>
          <w:b/>
        </w:rPr>
        <w:t xml:space="preserve">(ICWA </w:t>
      </w:r>
      <w:r w:rsidR="003A2BEB">
        <w:rPr>
          <w:b/>
        </w:rPr>
        <w:t>E</w:t>
      </w:r>
      <w:r>
        <w:rPr>
          <w:b/>
        </w:rPr>
        <w:t xml:space="preserve">mergency removal) </w:t>
      </w:r>
      <w:r w:rsidR="00654B47">
        <w:rPr>
          <w:b/>
        </w:rPr>
        <w:t>–</w:t>
      </w:r>
      <w:r>
        <w:rPr>
          <w:b/>
        </w:rPr>
        <w:t xml:space="preserve"> </w:t>
      </w:r>
      <w:r w:rsidR="00654B47" w:rsidRPr="00511E54">
        <w:rPr>
          <w:bCs/>
        </w:rPr>
        <w:t xml:space="preserve">is there </w:t>
      </w:r>
      <w:r w:rsidR="00654B47" w:rsidRPr="00511E54">
        <w:rPr>
          <w:bCs/>
          <w:i/>
          <w:iCs/>
        </w:rPr>
        <w:t>reason to believe</w:t>
      </w:r>
      <w:r w:rsidR="00654B47" w:rsidRPr="00511E54">
        <w:rPr>
          <w:bCs/>
        </w:rPr>
        <w:t xml:space="preserve"> placement is necessary to prevent </w:t>
      </w:r>
      <w:r w:rsidR="00654B47" w:rsidRPr="00157258">
        <w:rPr>
          <w:bCs/>
          <w:u w:val="single"/>
        </w:rPr>
        <w:t xml:space="preserve">imminent physical damage or harm </w:t>
      </w:r>
      <w:r w:rsidR="00654B47" w:rsidRPr="00511E54">
        <w:rPr>
          <w:bCs/>
        </w:rPr>
        <w:t>to the child?</w:t>
      </w:r>
      <w:r w:rsidR="002D55C3">
        <w:rPr>
          <w:bCs/>
        </w:rPr>
        <w:t xml:space="preserve">  </w:t>
      </w:r>
      <w:r w:rsidR="002634E1">
        <w:rPr>
          <w:bCs/>
        </w:rPr>
        <w:t>13.38.140(1)</w:t>
      </w:r>
      <w:r w:rsidR="00654B47" w:rsidRPr="00511E54">
        <w:rPr>
          <w:bCs/>
        </w:rPr>
        <w:t xml:space="preserve">  </w:t>
      </w:r>
      <w:sdt>
        <w:sdtPr>
          <w:rPr>
            <w:b/>
          </w:rPr>
          <w:id w:val="-1458871953"/>
          <w14:checkbox>
            <w14:checked w14:val="0"/>
            <w14:checkedState w14:val="2612" w14:font="MS Gothic"/>
            <w14:uncheckedState w14:val="2610" w14:font="MS Gothic"/>
          </w14:checkbox>
        </w:sdtPr>
        <w:sdtEndPr/>
        <w:sdtContent>
          <w:r w:rsidR="00654B47">
            <w:rPr>
              <w:rFonts w:ascii="MS Gothic" w:eastAsia="MS Gothic" w:hAnsi="MS Gothic" w:hint="eastAsia"/>
              <w:b/>
            </w:rPr>
            <w:t>☐</w:t>
          </w:r>
        </w:sdtContent>
      </w:sdt>
      <w:r w:rsidR="00654B47">
        <w:rPr>
          <w:b/>
        </w:rPr>
        <w:t xml:space="preserve">  Yes    </w:t>
      </w:r>
      <w:sdt>
        <w:sdtPr>
          <w:rPr>
            <w:b/>
          </w:rPr>
          <w:id w:val="1774513665"/>
          <w14:checkbox>
            <w14:checked w14:val="0"/>
            <w14:checkedState w14:val="2612" w14:font="MS Gothic"/>
            <w14:uncheckedState w14:val="2610" w14:font="MS Gothic"/>
          </w14:checkbox>
        </w:sdtPr>
        <w:sdtEndPr/>
        <w:sdtContent>
          <w:r w:rsidR="00654B47">
            <w:rPr>
              <w:rFonts w:ascii="MS Gothic" w:eastAsia="MS Gothic" w:hAnsi="MS Gothic" w:hint="eastAsia"/>
              <w:b/>
            </w:rPr>
            <w:t>☐</w:t>
          </w:r>
        </w:sdtContent>
      </w:sdt>
      <w:r w:rsidR="00654B47">
        <w:rPr>
          <w:b/>
        </w:rPr>
        <w:t xml:space="preserve">  No    </w:t>
      </w:r>
      <w:sdt>
        <w:sdtPr>
          <w:rPr>
            <w:b/>
          </w:rPr>
          <w:id w:val="1308665269"/>
          <w14:checkbox>
            <w14:checked w14:val="0"/>
            <w14:checkedState w14:val="2612" w14:font="MS Gothic"/>
            <w14:uncheckedState w14:val="2610" w14:font="MS Gothic"/>
          </w14:checkbox>
        </w:sdtPr>
        <w:sdtEndPr/>
        <w:sdtContent>
          <w:r w:rsidR="00654B47">
            <w:rPr>
              <w:rFonts w:ascii="MS Gothic" w:eastAsia="MS Gothic" w:hAnsi="MS Gothic" w:hint="eastAsia"/>
              <w:b/>
            </w:rPr>
            <w:t>☐</w:t>
          </w:r>
        </w:sdtContent>
      </w:sdt>
      <w:r w:rsidR="00654B47">
        <w:rPr>
          <w:b/>
        </w:rPr>
        <w:t xml:space="preserve">  N/A</w:t>
      </w:r>
    </w:p>
    <w:p w14:paraId="2723D80F" w14:textId="77777777" w:rsidR="00654B47" w:rsidRDefault="00654B47" w:rsidP="00654B47">
      <w:pPr>
        <w:spacing w:after="0"/>
        <w:rPr>
          <w:b/>
        </w:rPr>
      </w:pPr>
    </w:p>
    <w:p w14:paraId="17B32911" w14:textId="00D1CECF" w:rsidR="009E4313" w:rsidRDefault="009E4313" w:rsidP="00654B47">
      <w:pPr>
        <w:spacing w:after="0"/>
        <w:rPr>
          <w:b/>
        </w:rPr>
      </w:pPr>
      <w:r w:rsidRPr="00380191">
        <w:rPr>
          <w:b/>
          <w:u w:val="single"/>
        </w:rPr>
        <w:t>Placement</w:t>
      </w:r>
      <w:r w:rsidRPr="009E4313">
        <w:rPr>
          <w:b/>
        </w:rPr>
        <w:t>:</w:t>
      </w:r>
    </w:p>
    <w:p w14:paraId="0BF77E7E" w14:textId="77777777" w:rsidR="00654B47" w:rsidRPr="009E4313" w:rsidRDefault="00654B47" w:rsidP="00654B47">
      <w:pPr>
        <w:spacing w:after="0"/>
        <w:rPr>
          <w:b/>
        </w:rPr>
      </w:pPr>
    </w:p>
    <w:p w14:paraId="0B5BC138" w14:textId="77777777" w:rsidR="00714F7F" w:rsidRDefault="00306A77" w:rsidP="00654B47">
      <w:pPr>
        <w:spacing w:after="0"/>
      </w:pPr>
      <w:sdt>
        <w:sdtPr>
          <w:id w:val="1947035059"/>
          <w14:checkbox>
            <w14:checked w14:val="0"/>
            <w14:checkedState w14:val="2612" w14:font="MS Gothic"/>
            <w14:uncheckedState w14:val="2610" w14:font="MS Gothic"/>
          </w14:checkbox>
        </w:sdtPr>
        <w:sdtEndPr/>
        <w:sdtContent>
          <w:r w:rsidR="00714F7F">
            <w:rPr>
              <w:rFonts w:ascii="MS Gothic" w:eastAsia="MS Gothic" w:hAnsi="MS Gothic" w:hint="eastAsia"/>
            </w:rPr>
            <w:t>☐</w:t>
          </w:r>
        </w:sdtContent>
      </w:sdt>
      <w:r w:rsidR="00714F7F">
        <w:t xml:space="preserve">  </w:t>
      </w:r>
      <w:r w:rsidR="00714F7F" w:rsidRPr="005B0056">
        <w:rPr>
          <w:b/>
          <w:bCs/>
        </w:rPr>
        <w:t>Return or remain</w:t>
      </w:r>
      <w:r w:rsidR="00714F7F">
        <w:t xml:space="preserve"> with parent, guardian, or custodian.</w:t>
      </w:r>
    </w:p>
    <w:p w14:paraId="4F3B37D5" w14:textId="65D8D924" w:rsidR="009E4313" w:rsidRDefault="00306A77" w:rsidP="00C161FD">
      <w:pPr>
        <w:spacing w:after="0"/>
        <w:ind w:left="720"/>
      </w:pPr>
      <w:sdt>
        <w:sdtPr>
          <w:id w:val="-373537274"/>
          <w14:checkbox>
            <w14:checked w14:val="0"/>
            <w14:checkedState w14:val="2612" w14:font="MS Gothic"/>
            <w14:uncheckedState w14:val="2610" w14:font="MS Gothic"/>
          </w14:checkbox>
        </w:sdtPr>
        <w:sdtEndPr/>
        <w:sdtContent>
          <w:r w:rsidR="00714F7F">
            <w:rPr>
              <w:rFonts w:ascii="MS Gothic" w:eastAsia="MS Gothic" w:hAnsi="MS Gothic" w:hint="eastAsia"/>
            </w:rPr>
            <w:t>☐</w:t>
          </w:r>
        </w:sdtContent>
      </w:sdt>
      <w:r w:rsidR="00714F7F">
        <w:t xml:space="preserve">  w</w:t>
      </w:r>
      <w:r w:rsidR="009E4313">
        <w:t>ith appropriate conditions and/or protective orders.</w:t>
      </w:r>
      <w:r w:rsidR="00714F7F">
        <w:t xml:space="preserve">  </w:t>
      </w:r>
      <w:proofErr w:type="spellStart"/>
      <w:r w:rsidR="007B0099">
        <w:t>JuCR</w:t>
      </w:r>
      <w:proofErr w:type="spellEnd"/>
      <w:r w:rsidR="007B0099">
        <w:t xml:space="preserve"> 2.4 and 13.34.065(7)(b)</w:t>
      </w:r>
    </w:p>
    <w:p w14:paraId="2A06253D" w14:textId="4B1C9B3B" w:rsidR="007B0099" w:rsidRPr="006603C3" w:rsidRDefault="00C161FD" w:rsidP="00C161FD">
      <w:pPr>
        <w:pStyle w:val="ListParagraph"/>
        <w:numPr>
          <w:ilvl w:val="0"/>
          <w:numId w:val="4"/>
        </w:numPr>
        <w:spacing w:after="0"/>
        <w:rPr>
          <w:b/>
          <w:bCs/>
        </w:rPr>
      </w:pPr>
      <w:r w:rsidRPr="006603C3">
        <w:rPr>
          <w:b/>
          <w:bCs/>
        </w:rPr>
        <w:t>“Safety Plan”</w:t>
      </w:r>
    </w:p>
    <w:p w14:paraId="2DD9CB3C" w14:textId="75F9E4CA" w:rsidR="009E4313" w:rsidRDefault="00306A77" w:rsidP="00654B47">
      <w:pPr>
        <w:spacing w:after="0"/>
      </w:pPr>
      <w:sdt>
        <w:sdtPr>
          <w:id w:val="125906849"/>
          <w14:checkbox>
            <w14:checked w14:val="0"/>
            <w14:checkedState w14:val="2612" w14:font="MS Gothic"/>
            <w14:uncheckedState w14:val="2610" w14:font="MS Gothic"/>
          </w14:checkbox>
        </w:sdtPr>
        <w:sdtEndPr/>
        <w:sdtContent>
          <w:r w:rsidR="007B0099">
            <w:rPr>
              <w:rFonts w:ascii="MS Gothic" w:eastAsia="MS Gothic" w:hAnsi="MS Gothic" w:hint="eastAsia"/>
            </w:rPr>
            <w:t>☐</w:t>
          </w:r>
        </w:sdtContent>
      </w:sdt>
      <w:r w:rsidR="007B0099">
        <w:t xml:space="preserve">  </w:t>
      </w:r>
      <w:r w:rsidR="009E4313">
        <w:t>The child cannot</w:t>
      </w:r>
      <w:r w:rsidR="007B0099">
        <w:t xml:space="preserve"> remain or</w:t>
      </w:r>
      <w:r w:rsidR="009E4313">
        <w:t xml:space="preserve"> be returned home safely, and</w:t>
      </w:r>
    </w:p>
    <w:p w14:paraId="17568302" w14:textId="02A524B0" w:rsidR="009E4313" w:rsidRDefault="00306A77" w:rsidP="007B0099">
      <w:pPr>
        <w:spacing w:after="0"/>
        <w:ind w:left="720"/>
      </w:pPr>
      <w:sdt>
        <w:sdtPr>
          <w:id w:val="985287637"/>
          <w14:checkbox>
            <w14:checked w14:val="0"/>
            <w14:checkedState w14:val="2612" w14:font="MS Gothic"/>
            <w14:uncheckedState w14:val="2610" w14:font="MS Gothic"/>
          </w14:checkbox>
        </w:sdtPr>
        <w:sdtEndPr/>
        <w:sdtContent>
          <w:r w:rsidR="007B0099">
            <w:rPr>
              <w:rFonts w:ascii="MS Gothic" w:eastAsia="MS Gothic" w:hAnsi="MS Gothic" w:hint="eastAsia"/>
            </w:rPr>
            <w:t>☐</w:t>
          </w:r>
        </w:sdtContent>
      </w:sdt>
      <w:r w:rsidR="007B0099">
        <w:t xml:space="preserve">  </w:t>
      </w:r>
      <w:r w:rsidR="009E4313">
        <w:t>The department has asked the parents for names of relatives or other suitable persons with whom the children can be placed</w:t>
      </w:r>
      <w:r w:rsidR="00380191">
        <w:t xml:space="preserve">; </w:t>
      </w:r>
      <w:sdt>
        <w:sdtPr>
          <w:id w:val="1385372535"/>
          <w14:checkbox>
            <w14:checked w14:val="0"/>
            <w14:checkedState w14:val="2612" w14:font="MS Gothic"/>
            <w14:uncheckedState w14:val="2610" w14:font="MS Gothic"/>
          </w14:checkbox>
        </w:sdtPr>
        <w:sdtEndPr/>
        <w:sdtContent>
          <w:r w:rsidR="00380191">
            <w:rPr>
              <w:rFonts w:ascii="MS Gothic" w:eastAsia="MS Gothic" w:hAnsi="MS Gothic" w:hint="eastAsia"/>
            </w:rPr>
            <w:t>☐</w:t>
          </w:r>
        </w:sdtContent>
      </w:sdt>
      <w:r w:rsidR="00380191">
        <w:t xml:space="preserve"> and made efforts toward that placement.</w:t>
      </w:r>
    </w:p>
    <w:p w14:paraId="3734BA09" w14:textId="146E3BA3" w:rsidR="007B0099" w:rsidRDefault="007B0099" w:rsidP="007B0099">
      <w:pPr>
        <w:spacing w:after="0"/>
        <w:ind w:left="1440" w:hanging="720"/>
      </w:pPr>
      <w:r>
        <w:tab/>
      </w:r>
      <w:sdt>
        <w:sdtPr>
          <w:id w:val="568307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a </w:t>
      </w:r>
      <w:r w:rsidRPr="005B0056">
        <w:rPr>
          <w:b/>
          <w:bCs/>
        </w:rPr>
        <w:t>relative or suitable person,</w:t>
      </w:r>
      <w:r>
        <w:t xml:space="preserve"> and there is no </w:t>
      </w:r>
      <w:r>
        <w:rPr>
          <w:i/>
          <w:iCs/>
        </w:rPr>
        <w:t>reason to believe</w:t>
      </w:r>
      <w:r>
        <w:t xml:space="preserve"> the health, safety, or welfare of the child will be jeopardized, or efforts to reunify with parents will be hindered, and it is in the child’s best interests to be placed with this person.</w:t>
      </w:r>
    </w:p>
    <w:p w14:paraId="6FDB59A3" w14:textId="342FA75F" w:rsidR="007B0099" w:rsidRDefault="007B0099" w:rsidP="007B0099">
      <w:pPr>
        <w:spacing w:after="0"/>
        <w:ind w:left="1440" w:hanging="720"/>
      </w:pPr>
      <w:r>
        <w:tab/>
      </w:r>
      <w:sdt>
        <w:sdtPr>
          <w:id w:val="-17990606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NOT a relative or other suitable person.</w:t>
      </w:r>
      <w:r w:rsidR="00380191">
        <w:t xml:space="preserve">  Child shall remain </w:t>
      </w:r>
      <w:r w:rsidR="00380191" w:rsidRPr="005B0056">
        <w:rPr>
          <w:b/>
          <w:bCs/>
        </w:rPr>
        <w:t>in shelter care</w:t>
      </w:r>
      <w:r w:rsidR="00380191">
        <w:t xml:space="preserve"> with the department.</w:t>
      </w:r>
      <w:r>
        <w:t xml:space="preserve">  13.34.065(5)(b)</w:t>
      </w:r>
    </w:p>
    <w:p w14:paraId="3F3B57BE" w14:textId="5C7A41C8" w:rsidR="006603C3" w:rsidRDefault="00306A77" w:rsidP="006603C3">
      <w:pPr>
        <w:spacing w:after="0" w:line="360" w:lineRule="auto"/>
        <w:ind w:left="360" w:hanging="360"/>
      </w:pPr>
      <w:sdt>
        <w:sdtPr>
          <w:rPr>
            <w:rFonts w:ascii="MS Gothic" w:eastAsia="MS Gothic" w:hAnsi="MS Gothic"/>
          </w:rPr>
          <w:id w:val="-1821100981"/>
          <w14:checkbox>
            <w14:checked w14:val="0"/>
            <w14:checkedState w14:val="2612" w14:font="MS Gothic"/>
            <w14:uncheckedState w14:val="2610" w14:font="MS Gothic"/>
          </w14:checkbox>
        </w:sdtPr>
        <w:sdtEndPr/>
        <w:sdtContent>
          <w:r w:rsidR="006603C3">
            <w:rPr>
              <w:rFonts w:ascii="MS Gothic" w:eastAsia="MS Gothic" w:hAnsi="MS Gothic" w:hint="eastAsia"/>
            </w:rPr>
            <w:t>☐</w:t>
          </w:r>
        </w:sdtContent>
      </w:sdt>
      <w:r w:rsidR="006603C3">
        <w:t xml:space="preserve">  Qualified Residential Treatment Program</w:t>
      </w:r>
    </w:p>
    <w:p w14:paraId="62A1DDAD" w14:textId="77777777" w:rsidR="006603C3" w:rsidRDefault="006603C3" w:rsidP="006603C3">
      <w:pPr>
        <w:pStyle w:val="ListParagraph"/>
        <w:numPr>
          <w:ilvl w:val="0"/>
          <w:numId w:val="6"/>
        </w:numPr>
        <w:spacing w:after="0" w:line="360" w:lineRule="auto"/>
      </w:pPr>
      <w:r>
        <w:t>Set hearing within 60 days to approve or disapprove QRTP</w:t>
      </w:r>
    </w:p>
    <w:p w14:paraId="76C224E3" w14:textId="77777777" w:rsidR="006603C3" w:rsidRDefault="006603C3" w:rsidP="006603C3">
      <w:pPr>
        <w:pStyle w:val="ListParagraph"/>
        <w:numPr>
          <w:ilvl w:val="1"/>
          <w:numId w:val="6"/>
        </w:numPr>
        <w:spacing w:after="0" w:line="360" w:lineRule="auto"/>
      </w:pPr>
      <w:r>
        <w:t>Consider assessment required in 13.34.420</w:t>
      </w:r>
    </w:p>
    <w:p w14:paraId="110E2003" w14:textId="77777777" w:rsidR="006603C3" w:rsidRDefault="006603C3" w:rsidP="006603C3">
      <w:pPr>
        <w:pStyle w:val="ListParagraph"/>
        <w:numPr>
          <w:ilvl w:val="1"/>
          <w:numId w:val="6"/>
        </w:numPr>
        <w:spacing w:after="0" w:line="360" w:lineRule="auto"/>
      </w:pPr>
      <w:r>
        <w:t>Consider if any other placement better serves child</w:t>
      </w:r>
    </w:p>
    <w:p w14:paraId="0D02D99E" w14:textId="1C4EA899" w:rsidR="00AA20FB" w:rsidRDefault="00306A77" w:rsidP="00380191">
      <w:pPr>
        <w:spacing w:after="0"/>
      </w:pPr>
      <w:sdt>
        <w:sdtPr>
          <w:id w:val="702446643"/>
          <w14:checkbox>
            <w14:checked w14:val="0"/>
            <w14:checkedState w14:val="2612" w14:font="MS Gothic"/>
            <w14:uncheckedState w14:val="2610" w14:font="MS Gothic"/>
          </w14:checkbox>
        </w:sdtPr>
        <w:sdtEndPr/>
        <w:sdtContent>
          <w:r w:rsidR="00AA20FB">
            <w:rPr>
              <w:rFonts w:ascii="MS Gothic" w:eastAsia="MS Gothic" w:hAnsi="MS Gothic" w:hint="eastAsia"/>
            </w:rPr>
            <w:t>☐</w:t>
          </w:r>
        </w:sdtContent>
      </w:sdt>
      <w:r w:rsidR="00AA20FB">
        <w:t xml:space="preserve">  </w:t>
      </w:r>
      <w:r w:rsidR="00AA20FB">
        <w:rPr>
          <w:b/>
          <w:bCs/>
        </w:rPr>
        <w:t>Current Conditions for Return</w:t>
      </w:r>
      <w:r w:rsidR="00AA20FB">
        <w:t xml:space="preserve"> – stated clearly in plain language the parents understood.</w:t>
      </w:r>
    </w:p>
    <w:p w14:paraId="10A6AF81" w14:textId="77777777" w:rsidR="00AA20FB" w:rsidRPr="00AA20FB" w:rsidRDefault="00AA20FB" w:rsidP="00380191">
      <w:pPr>
        <w:spacing w:after="0"/>
      </w:pPr>
    </w:p>
    <w:p w14:paraId="6CEC9EC5" w14:textId="587D551C" w:rsidR="009E4313" w:rsidRDefault="00306A77" w:rsidP="00654B47">
      <w:pPr>
        <w:spacing w:after="0"/>
      </w:pPr>
      <w:sdt>
        <w:sdtPr>
          <w:id w:val="-525330280"/>
          <w14:checkbox>
            <w14:checked w14:val="0"/>
            <w14:checkedState w14:val="2612" w14:font="MS Gothic"/>
            <w14:uncheckedState w14:val="2610" w14:font="MS Gothic"/>
          </w14:checkbox>
        </w:sdtPr>
        <w:sdtEndPr/>
        <w:sdtContent>
          <w:r w:rsidR="00380191">
            <w:rPr>
              <w:rFonts w:ascii="MS Gothic" w:eastAsia="MS Gothic" w:hAnsi="MS Gothic" w:hint="eastAsia"/>
            </w:rPr>
            <w:t>☐</w:t>
          </w:r>
        </w:sdtContent>
      </w:sdt>
      <w:r w:rsidR="00380191">
        <w:t xml:space="preserve">  </w:t>
      </w:r>
      <w:r w:rsidR="009E4313">
        <w:t xml:space="preserve">The proposed placement is the </w:t>
      </w:r>
      <w:r w:rsidR="009E4313" w:rsidRPr="005B0056">
        <w:rPr>
          <w:b/>
          <w:bCs/>
        </w:rPr>
        <w:t>least disruptive and most family like</w:t>
      </w:r>
      <w:r w:rsidR="009E4313">
        <w:t xml:space="preserve"> setting that meets the child’s needs, including education and health.</w:t>
      </w:r>
    </w:p>
    <w:p w14:paraId="373DC2D4" w14:textId="77777777" w:rsidR="00546A20" w:rsidRDefault="00546A20" w:rsidP="00654B47">
      <w:pPr>
        <w:spacing w:after="0"/>
      </w:pPr>
    </w:p>
    <w:p w14:paraId="5CCC6FBC" w14:textId="7D798C1D" w:rsidR="009E4313" w:rsidRDefault="00306A77" w:rsidP="00654B47">
      <w:pPr>
        <w:spacing w:after="0"/>
      </w:pPr>
      <w:sdt>
        <w:sdtPr>
          <w:id w:val="-336155035"/>
          <w14:checkbox>
            <w14:checked w14:val="0"/>
            <w14:checkedState w14:val="2612" w14:font="MS Gothic"/>
            <w14:uncheckedState w14:val="2610" w14:font="MS Gothic"/>
          </w14:checkbox>
        </w:sdtPr>
        <w:sdtEndPr/>
        <w:sdtContent>
          <w:r w:rsidR="00546A20">
            <w:rPr>
              <w:rFonts w:ascii="MS Gothic" w:eastAsia="MS Gothic" w:hAnsi="MS Gothic" w:hint="eastAsia"/>
            </w:rPr>
            <w:t>☐</w:t>
          </w:r>
        </w:sdtContent>
      </w:sdt>
      <w:r w:rsidR="00546A20">
        <w:t xml:space="preserve">  </w:t>
      </w:r>
      <w:r w:rsidR="009E4313">
        <w:t xml:space="preserve">Determine if it is in the child’s best interest to </w:t>
      </w:r>
      <w:r w:rsidR="009E4313" w:rsidRPr="005B0056">
        <w:rPr>
          <w:b/>
          <w:bCs/>
        </w:rPr>
        <w:t>remain enrolled in his or her school of origin</w:t>
      </w:r>
      <w:r w:rsidR="00546A20">
        <w:t xml:space="preserve">, development program, or </w:t>
      </w:r>
      <w:proofErr w:type="gramStart"/>
      <w:r w:rsidR="00546A20">
        <w:t>child care</w:t>
      </w:r>
      <w:proofErr w:type="gramEnd"/>
      <w:r w:rsidR="00546A20">
        <w:t>.</w:t>
      </w:r>
      <w:r w:rsidR="009E4313">
        <w:t xml:space="preserve"> RCW 13.34.065(4)(f).  Transportation to school</w:t>
      </w:r>
      <w:r w:rsidR="002A0DFA">
        <w:t xml:space="preserve"> – McKinney-Vento Act; CA Policy </w:t>
      </w:r>
      <w:r w:rsidR="002A0DFA">
        <w:rPr>
          <w:rFonts w:cstheme="minorHAnsi"/>
        </w:rPr>
        <w:t>§</w:t>
      </w:r>
      <w:r w:rsidR="002A0DFA">
        <w:t>4538.</w:t>
      </w:r>
    </w:p>
    <w:p w14:paraId="29E753F8" w14:textId="1EC945D4" w:rsidR="002A0DFA" w:rsidRDefault="00306A77" w:rsidP="00654B47">
      <w:pPr>
        <w:spacing w:after="0"/>
      </w:pPr>
      <w:sdt>
        <w:sdtPr>
          <w:id w:val="558214901"/>
          <w14:checkbox>
            <w14:checked w14:val="0"/>
            <w14:checkedState w14:val="2612" w14:font="MS Gothic"/>
            <w14:uncheckedState w14:val="2610" w14:font="MS Gothic"/>
          </w14:checkbox>
        </w:sdtPr>
        <w:sdtEndPr/>
        <w:sdtContent>
          <w:r w:rsidR="00AA20FB">
            <w:rPr>
              <w:rFonts w:ascii="MS Gothic" w:eastAsia="MS Gothic" w:hAnsi="MS Gothic" w:hint="eastAsia"/>
            </w:rPr>
            <w:t>☐</w:t>
          </w:r>
        </w:sdtContent>
      </w:sdt>
      <w:r w:rsidR="00546A20">
        <w:t xml:space="preserve">  </w:t>
      </w:r>
      <w:r w:rsidR="002A0DFA" w:rsidRPr="005B0056">
        <w:rPr>
          <w:b/>
          <w:bCs/>
        </w:rPr>
        <w:t>Educational liaison</w:t>
      </w:r>
      <w:r w:rsidR="002A0DFA">
        <w:t xml:space="preserve"> appointed (presumption if parent) RCW 13.34.</w:t>
      </w:r>
      <w:r w:rsidR="004A12B5">
        <w:t>045</w:t>
      </w:r>
      <w:r w:rsidR="002A0DFA">
        <w:t>.</w:t>
      </w:r>
    </w:p>
    <w:p w14:paraId="1536E5CF" w14:textId="389AB6DA" w:rsidR="0054245F" w:rsidRDefault="0054245F" w:rsidP="0054245F">
      <w:pPr>
        <w:spacing w:after="0"/>
      </w:pPr>
      <w:r>
        <w:tab/>
        <w:t>In this order of preference:</w:t>
      </w:r>
    </w:p>
    <w:p w14:paraId="2C655E1C" w14:textId="44448F36" w:rsidR="0054245F" w:rsidRDefault="004A12B5" w:rsidP="0054245F">
      <w:pPr>
        <w:pStyle w:val="ListParagraph"/>
        <w:numPr>
          <w:ilvl w:val="0"/>
          <w:numId w:val="3"/>
        </w:numPr>
        <w:spacing w:after="0"/>
      </w:pPr>
      <w:r>
        <w:t xml:space="preserve">Presumed to be parent, or </w:t>
      </w:r>
    </w:p>
    <w:p w14:paraId="502D194D" w14:textId="31311D7A" w:rsidR="004A12B5" w:rsidRDefault="004A12B5" w:rsidP="00654B47">
      <w:pPr>
        <w:pStyle w:val="ListParagraph"/>
        <w:numPr>
          <w:ilvl w:val="0"/>
          <w:numId w:val="3"/>
        </w:numPr>
        <w:spacing w:after="0"/>
      </w:pPr>
      <w:r>
        <w:t xml:space="preserve">Relative or </w:t>
      </w:r>
      <w:proofErr w:type="gramStart"/>
      <w:r>
        <w:t>other</w:t>
      </w:r>
      <w:proofErr w:type="gramEnd"/>
      <w:r>
        <w:t xml:space="preserve"> suitable person known to child (i.e. foster parent), or</w:t>
      </w:r>
    </w:p>
    <w:p w14:paraId="09ACFBE0" w14:textId="56F55BC6" w:rsidR="004A12B5" w:rsidRDefault="004A12B5" w:rsidP="0054245F">
      <w:pPr>
        <w:pStyle w:val="ListParagraph"/>
        <w:numPr>
          <w:ilvl w:val="0"/>
          <w:numId w:val="3"/>
        </w:numPr>
        <w:spacing w:after="0"/>
      </w:pPr>
      <w:proofErr w:type="gramStart"/>
      <w:r>
        <w:t>Other</w:t>
      </w:r>
      <w:proofErr w:type="gramEnd"/>
      <w:r>
        <w:t xml:space="preserve"> adult (i.e. CASA, but NOT social worker)</w:t>
      </w:r>
    </w:p>
    <w:p w14:paraId="136E76EE" w14:textId="77777777" w:rsidR="006603C3" w:rsidRDefault="006603C3" w:rsidP="00654B47">
      <w:pPr>
        <w:spacing w:after="0"/>
        <w:rPr>
          <w:b/>
          <w:u w:val="single"/>
        </w:rPr>
      </w:pPr>
    </w:p>
    <w:p w14:paraId="2A8D0E50" w14:textId="17362678" w:rsidR="002A0DFA" w:rsidRDefault="001C3ED4" w:rsidP="00654B47">
      <w:pPr>
        <w:spacing w:after="0"/>
        <w:rPr>
          <w:b/>
        </w:rPr>
      </w:pPr>
      <w:r w:rsidRPr="004A12B5">
        <w:rPr>
          <w:b/>
          <w:u w:val="single"/>
        </w:rPr>
        <w:t>GAL CASA</w:t>
      </w:r>
      <w:r w:rsidRPr="001C3ED4">
        <w:rPr>
          <w:b/>
        </w:rPr>
        <w:t>:</w:t>
      </w:r>
    </w:p>
    <w:p w14:paraId="66555C89" w14:textId="77777777" w:rsidR="0035595C" w:rsidRPr="001C3ED4" w:rsidRDefault="0035595C" w:rsidP="00654B47">
      <w:pPr>
        <w:spacing w:after="0"/>
        <w:rPr>
          <w:b/>
        </w:rPr>
      </w:pPr>
    </w:p>
    <w:p w14:paraId="006AD5E7" w14:textId="445BC7B5" w:rsidR="001C3ED4" w:rsidRDefault="00306A77" w:rsidP="00654B47">
      <w:pPr>
        <w:spacing w:after="0"/>
      </w:pPr>
      <w:sdt>
        <w:sdtPr>
          <w:id w:val="49503838"/>
          <w14:checkbox>
            <w14:checked w14:val="0"/>
            <w14:checkedState w14:val="2612" w14:font="MS Gothic"/>
            <w14:uncheckedState w14:val="2610" w14:font="MS Gothic"/>
          </w14:checkbox>
        </w:sdtPr>
        <w:sdtEndPr/>
        <w:sdtContent>
          <w:r w:rsidR="004A12B5">
            <w:rPr>
              <w:rFonts w:ascii="MS Gothic" w:eastAsia="MS Gothic" w:hAnsi="MS Gothic" w:hint="eastAsia"/>
            </w:rPr>
            <w:t>☐</w:t>
          </w:r>
        </w:sdtContent>
      </w:sdt>
      <w:r w:rsidR="004A12B5">
        <w:t xml:space="preserve">  </w:t>
      </w:r>
      <w:r w:rsidR="001C3ED4">
        <w:t xml:space="preserve">An order has been signed appointing </w:t>
      </w:r>
      <w:r w:rsidR="000C0785">
        <w:t xml:space="preserve">a </w:t>
      </w:r>
      <w:r w:rsidR="001C3ED4" w:rsidRPr="005B0056">
        <w:rPr>
          <w:b/>
          <w:bCs/>
        </w:rPr>
        <w:t xml:space="preserve">GAL </w:t>
      </w:r>
      <w:r w:rsidR="000C0785" w:rsidRPr="005B0056">
        <w:rPr>
          <w:b/>
          <w:bCs/>
        </w:rPr>
        <w:t xml:space="preserve">or </w:t>
      </w:r>
      <w:r w:rsidR="001C3ED4" w:rsidRPr="005B0056">
        <w:rPr>
          <w:b/>
          <w:bCs/>
        </w:rPr>
        <w:t>CAS</w:t>
      </w:r>
      <w:r w:rsidR="004A12B5" w:rsidRPr="005B0056">
        <w:rPr>
          <w:b/>
          <w:bCs/>
        </w:rPr>
        <w:t>A</w:t>
      </w:r>
      <w:r w:rsidR="004A12B5">
        <w:t xml:space="preserve"> (satisfied by appointment of counsel for child)</w:t>
      </w:r>
    </w:p>
    <w:p w14:paraId="09C121C9" w14:textId="77777777" w:rsidR="004A12B5" w:rsidRDefault="004A12B5" w:rsidP="00654B47">
      <w:pPr>
        <w:spacing w:after="0"/>
      </w:pPr>
    </w:p>
    <w:p w14:paraId="1D9CB34C" w14:textId="73CBD769" w:rsidR="001C3ED4" w:rsidRDefault="001C3ED4" w:rsidP="00654B47">
      <w:pPr>
        <w:spacing w:after="0"/>
        <w:rPr>
          <w:b/>
        </w:rPr>
      </w:pPr>
      <w:r w:rsidRPr="004A12B5">
        <w:rPr>
          <w:b/>
          <w:u w:val="single"/>
        </w:rPr>
        <w:t>Visitation</w:t>
      </w:r>
      <w:r w:rsidRPr="001C3ED4">
        <w:rPr>
          <w:b/>
        </w:rPr>
        <w:t>:</w:t>
      </w:r>
    </w:p>
    <w:p w14:paraId="6E13DE63" w14:textId="77777777" w:rsidR="0035595C" w:rsidRPr="001C3ED4" w:rsidRDefault="0035595C" w:rsidP="00654B47">
      <w:pPr>
        <w:spacing w:after="0"/>
        <w:rPr>
          <w:b/>
        </w:rPr>
      </w:pPr>
    </w:p>
    <w:p w14:paraId="4A04D5E9" w14:textId="0251582F" w:rsidR="0035595C" w:rsidRDefault="00306A77" w:rsidP="00654B47">
      <w:pPr>
        <w:spacing w:after="0"/>
      </w:pPr>
      <w:sdt>
        <w:sdtPr>
          <w:id w:val="-1251428478"/>
          <w14:checkbox>
            <w14:checked w14:val="0"/>
            <w14:checkedState w14:val="2612" w14:font="MS Gothic"/>
            <w14:uncheckedState w14:val="2610" w14:font="MS Gothic"/>
          </w14:checkbox>
        </w:sdtPr>
        <w:sdtEndPr/>
        <w:sdtContent>
          <w:r w:rsidR="004A12B5">
            <w:rPr>
              <w:rFonts w:ascii="MS Gothic" w:eastAsia="MS Gothic" w:hAnsi="MS Gothic" w:hint="eastAsia"/>
            </w:rPr>
            <w:t>☐</w:t>
          </w:r>
        </w:sdtContent>
      </w:sdt>
      <w:r w:rsidR="004A12B5">
        <w:t xml:space="preserve">  </w:t>
      </w:r>
      <w:r w:rsidR="001C3ED4">
        <w:t>The frequency, duration</w:t>
      </w:r>
      <w:r w:rsidR="0035595C">
        <w:t>,</w:t>
      </w:r>
      <w:r w:rsidR="001C3ED4">
        <w:t xml:space="preserve"> and level of supervision has been ordered and is in the child’s best interest.</w:t>
      </w:r>
      <w:r w:rsidR="00580E74">
        <w:t xml:space="preserve">  </w:t>
      </w:r>
    </w:p>
    <w:p w14:paraId="3F458417" w14:textId="77777777" w:rsidR="0035595C" w:rsidRDefault="00580E74" w:rsidP="0035595C">
      <w:pPr>
        <w:pStyle w:val="ListParagraph"/>
        <w:numPr>
          <w:ilvl w:val="0"/>
          <w:numId w:val="2"/>
        </w:numPr>
        <w:spacing w:after="0"/>
      </w:pPr>
      <w:r>
        <w:t xml:space="preserve">Visitation is the right of the </w:t>
      </w:r>
      <w:r w:rsidR="00DD70D1">
        <w:t>family</w:t>
      </w:r>
      <w:r w:rsidR="0035595C">
        <w:t>, including the parents and the child</w:t>
      </w:r>
      <w:r w:rsidR="00DD70D1">
        <w:t xml:space="preserve">.  </w:t>
      </w:r>
    </w:p>
    <w:p w14:paraId="1F971CD1" w14:textId="22659699" w:rsidR="001C3ED4" w:rsidRDefault="00DD70D1" w:rsidP="0035595C">
      <w:pPr>
        <w:pStyle w:val="ListParagraph"/>
        <w:numPr>
          <w:ilvl w:val="0"/>
          <w:numId w:val="2"/>
        </w:numPr>
        <w:spacing w:after="0"/>
      </w:pPr>
      <w:r>
        <w:t>Early, consistent, and frequent visitation is crucial to maintaining the bond between the parent and the child</w:t>
      </w:r>
      <w:r w:rsidR="0035595C">
        <w:t xml:space="preserve"> and making it possible for parents and children to safely reunify.</w:t>
      </w:r>
    </w:p>
    <w:p w14:paraId="2E4F3769" w14:textId="5A7DAACE" w:rsidR="0054245F" w:rsidRDefault="00306A77" w:rsidP="00C161FD">
      <w:pPr>
        <w:spacing w:after="0"/>
        <w:ind w:left="1080"/>
      </w:pPr>
      <w:sdt>
        <w:sdtPr>
          <w:id w:val="282236050"/>
          <w14:checkbox>
            <w14:checked w14:val="0"/>
            <w14:checkedState w14:val="2612" w14:font="MS Gothic"/>
            <w14:uncheckedState w14:val="2610" w14:font="MS Gothic"/>
          </w14:checkbox>
        </w:sdtPr>
        <w:sdtEndPr/>
        <w:sdtContent>
          <w:r w:rsidR="00C161FD">
            <w:rPr>
              <w:rFonts w:ascii="MS Gothic" w:eastAsia="MS Gothic" w:hAnsi="MS Gothic" w:hint="eastAsia"/>
            </w:rPr>
            <w:t>☐</w:t>
          </w:r>
        </w:sdtContent>
      </w:sdt>
      <w:r w:rsidR="00C161FD">
        <w:t xml:space="preserve">  </w:t>
      </w:r>
      <w:r w:rsidR="0054245F">
        <w:t>Is Safety assessed in the visitation scenario specifically?</w:t>
      </w:r>
    </w:p>
    <w:p w14:paraId="3E3546A8" w14:textId="77777777" w:rsidR="0035595C" w:rsidRDefault="0035595C" w:rsidP="0035595C">
      <w:pPr>
        <w:spacing w:after="0"/>
      </w:pPr>
    </w:p>
    <w:p w14:paraId="0339315E" w14:textId="0B4776ED" w:rsidR="001C3ED4" w:rsidRDefault="001C3ED4" w:rsidP="00654B47">
      <w:pPr>
        <w:spacing w:after="0"/>
        <w:rPr>
          <w:b/>
        </w:rPr>
      </w:pPr>
      <w:r w:rsidRPr="004A12B5">
        <w:rPr>
          <w:b/>
          <w:u w:val="single"/>
        </w:rPr>
        <w:t>Services</w:t>
      </w:r>
      <w:r w:rsidRPr="007A0D05">
        <w:rPr>
          <w:b/>
        </w:rPr>
        <w:t>:</w:t>
      </w:r>
    </w:p>
    <w:p w14:paraId="4FAA186C" w14:textId="77777777" w:rsidR="0035595C" w:rsidRPr="007A0D05" w:rsidRDefault="0035595C" w:rsidP="00654B47">
      <w:pPr>
        <w:spacing w:after="0"/>
        <w:rPr>
          <w:b/>
        </w:rPr>
      </w:pPr>
    </w:p>
    <w:p w14:paraId="3EEB2CCD" w14:textId="756CB44B" w:rsidR="007A0D05" w:rsidRDefault="00306A77" w:rsidP="00654B47">
      <w:pPr>
        <w:spacing w:after="0"/>
      </w:pPr>
      <w:sdt>
        <w:sdtPr>
          <w:id w:val="-2120682405"/>
          <w14:checkbox>
            <w14:checked w14:val="0"/>
            <w14:checkedState w14:val="2612" w14:font="MS Gothic"/>
            <w14:uncheckedState w14:val="2610" w14:font="MS Gothic"/>
          </w14:checkbox>
        </w:sdtPr>
        <w:sdtEndPr/>
        <w:sdtContent>
          <w:r w:rsidR="0035595C">
            <w:rPr>
              <w:rFonts w:ascii="MS Gothic" w:eastAsia="MS Gothic" w:hAnsi="MS Gothic" w:hint="eastAsia"/>
            </w:rPr>
            <w:t>☐</w:t>
          </w:r>
        </w:sdtContent>
      </w:sdt>
      <w:r w:rsidR="0035595C">
        <w:t xml:space="preserve">  </w:t>
      </w:r>
      <w:r w:rsidR="007A0D05">
        <w:t xml:space="preserve">Parents have </w:t>
      </w:r>
      <w:r w:rsidR="003B65C4">
        <w:t xml:space="preserve">voluntarily agreed to </w:t>
      </w:r>
      <w:r w:rsidR="007A0D05">
        <w:t xml:space="preserve">services – </w:t>
      </w:r>
      <w:r w:rsidR="005C487F">
        <w:t>agreed s</w:t>
      </w:r>
      <w:r w:rsidR="007A0D05">
        <w:t>ervices are written into the shelter care order.</w:t>
      </w:r>
    </w:p>
    <w:p w14:paraId="4A6DBC23" w14:textId="77777777" w:rsidR="0035595C" w:rsidRDefault="0035595C" w:rsidP="00654B47">
      <w:pPr>
        <w:spacing w:after="0"/>
      </w:pPr>
    </w:p>
    <w:p w14:paraId="5F229979" w14:textId="6ED7672C" w:rsidR="001C3ED4" w:rsidRDefault="001C3ED4" w:rsidP="00654B47">
      <w:pPr>
        <w:spacing w:after="0"/>
        <w:rPr>
          <w:b/>
        </w:rPr>
      </w:pPr>
      <w:r w:rsidRPr="004A12B5">
        <w:rPr>
          <w:b/>
          <w:u w:val="single"/>
        </w:rPr>
        <w:t>ORDER</w:t>
      </w:r>
      <w:r w:rsidRPr="001C3ED4">
        <w:rPr>
          <w:b/>
        </w:rPr>
        <w:t>:</w:t>
      </w:r>
    </w:p>
    <w:p w14:paraId="589E08BB" w14:textId="77777777" w:rsidR="0035595C" w:rsidRPr="001C3ED4" w:rsidRDefault="0035595C" w:rsidP="00654B47">
      <w:pPr>
        <w:spacing w:after="0"/>
        <w:rPr>
          <w:b/>
        </w:rPr>
      </w:pPr>
    </w:p>
    <w:p w14:paraId="03307034" w14:textId="189EA439" w:rsidR="006A4E2C" w:rsidRDefault="00306A77" w:rsidP="00654B47">
      <w:pPr>
        <w:spacing w:after="0"/>
      </w:pPr>
      <w:sdt>
        <w:sdtPr>
          <w:id w:val="1944954352"/>
          <w14:checkbox>
            <w14:checked w14:val="0"/>
            <w14:checkedState w14:val="2612" w14:font="MS Gothic"/>
            <w14:uncheckedState w14:val="2610" w14:font="MS Gothic"/>
          </w14:checkbox>
        </w:sdtPr>
        <w:sdtEndPr/>
        <w:sdtContent>
          <w:r w:rsidR="0035595C">
            <w:rPr>
              <w:rFonts w:ascii="MS Gothic" w:eastAsia="MS Gothic" w:hAnsi="MS Gothic" w:hint="eastAsia"/>
            </w:rPr>
            <w:t>☐</w:t>
          </w:r>
        </w:sdtContent>
      </w:sdt>
      <w:r w:rsidR="0035595C">
        <w:t xml:space="preserve">  </w:t>
      </w:r>
      <w:r w:rsidR="001C3ED4">
        <w:t>Settlement Conference and 30</w:t>
      </w:r>
      <w:r w:rsidR="007A0D05">
        <w:t>-</w:t>
      </w:r>
      <w:r w:rsidR="001C3ED4">
        <w:t>day status have been set.</w:t>
      </w:r>
      <w:r w:rsidR="006A4E2C">
        <w:t xml:space="preserve">  13.34.067</w:t>
      </w:r>
    </w:p>
    <w:p w14:paraId="4D66B177" w14:textId="26D0920D" w:rsidR="001C3ED4" w:rsidRDefault="00306A77" w:rsidP="00654B47">
      <w:pPr>
        <w:spacing w:after="0"/>
      </w:pPr>
      <w:sdt>
        <w:sdtPr>
          <w:id w:val="1133830404"/>
          <w14:checkbox>
            <w14:checked w14:val="0"/>
            <w14:checkedState w14:val="2612" w14:font="MS Gothic"/>
            <w14:uncheckedState w14:val="2610" w14:font="MS Gothic"/>
          </w14:checkbox>
        </w:sdtPr>
        <w:sdtEndPr/>
        <w:sdtContent>
          <w:r w:rsidR="0035595C">
            <w:rPr>
              <w:rFonts w:ascii="MS Gothic" w:eastAsia="MS Gothic" w:hAnsi="MS Gothic" w:hint="eastAsia"/>
            </w:rPr>
            <w:t>☐</w:t>
          </w:r>
        </w:sdtContent>
      </w:sdt>
      <w:r w:rsidR="0035595C">
        <w:t xml:space="preserve">  </w:t>
      </w:r>
      <w:r w:rsidR="005C487F">
        <w:t>Fact finding date if customary.</w:t>
      </w:r>
    </w:p>
    <w:p w14:paraId="77B2FB64" w14:textId="73284E41" w:rsidR="005C487F" w:rsidRDefault="00306A77" w:rsidP="00654B47">
      <w:pPr>
        <w:spacing w:after="0"/>
      </w:pPr>
      <w:sdt>
        <w:sdtPr>
          <w:id w:val="68168869"/>
          <w14:checkbox>
            <w14:checked w14:val="0"/>
            <w14:checkedState w14:val="2612" w14:font="MS Gothic"/>
            <w14:uncheckedState w14:val="2610" w14:font="MS Gothic"/>
          </w14:checkbox>
        </w:sdtPr>
        <w:sdtEndPr/>
        <w:sdtContent>
          <w:r w:rsidR="0035595C">
            <w:rPr>
              <w:rFonts w:ascii="MS Gothic" w:eastAsia="MS Gothic" w:hAnsi="MS Gothic" w:hint="eastAsia"/>
            </w:rPr>
            <w:t>☐</w:t>
          </w:r>
        </w:sdtContent>
      </w:sdt>
      <w:r w:rsidR="0035595C">
        <w:t xml:space="preserve">  </w:t>
      </w:r>
      <w:r w:rsidR="005C487F">
        <w:t>Order paternity testing if paternity has not been established.</w:t>
      </w:r>
    </w:p>
    <w:p w14:paraId="6C4F062E" w14:textId="02ACE098" w:rsidR="0035595C" w:rsidRDefault="00306A77" w:rsidP="00654B47">
      <w:pPr>
        <w:spacing w:after="0"/>
      </w:pPr>
      <w:sdt>
        <w:sdtPr>
          <w:id w:val="-2058221092"/>
          <w14:checkbox>
            <w14:checked w14:val="0"/>
            <w14:checkedState w14:val="2612" w14:font="MS Gothic"/>
            <w14:uncheckedState w14:val="2610" w14:font="MS Gothic"/>
          </w14:checkbox>
        </w:sdtPr>
        <w:sdtEndPr/>
        <w:sdtContent>
          <w:r w:rsidR="0035595C">
            <w:rPr>
              <w:rFonts w:ascii="MS Gothic" w:eastAsia="MS Gothic" w:hAnsi="MS Gothic" w:hint="eastAsia"/>
            </w:rPr>
            <w:t>☐</w:t>
          </w:r>
        </w:sdtContent>
      </w:sdt>
      <w:r w:rsidR="0035595C">
        <w:t xml:space="preserve">  Restraining orders pursuant to 26.44.063 to facilitate the child remaining with parent.</w:t>
      </w:r>
    </w:p>
    <w:p w14:paraId="28633160" w14:textId="193DF0E3" w:rsidR="00D830B6" w:rsidRDefault="00306A77" w:rsidP="00654B47">
      <w:pPr>
        <w:spacing w:after="0"/>
      </w:pPr>
      <w:sdt>
        <w:sdtPr>
          <w:id w:val="-1521853414"/>
          <w14:checkbox>
            <w14:checked w14:val="0"/>
            <w14:checkedState w14:val="2612" w14:font="MS Gothic"/>
            <w14:uncheckedState w14:val="2610" w14:font="MS Gothic"/>
          </w14:checkbox>
        </w:sdtPr>
        <w:sdtEndPr/>
        <w:sdtContent>
          <w:r w:rsidR="0035595C">
            <w:rPr>
              <w:rFonts w:ascii="MS Gothic" w:eastAsia="MS Gothic" w:hAnsi="MS Gothic" w:hint="eastAsia"/>
            </w:rPr>
            <w:t>☐</w:t>
          </w:r>
        </w:sdtContent>
      </w:sdt>
      <w:r w:rsidR="0035595C">
        <w:t xml:space="preserve">  </w:t>
      </w:r>
      <w:r w:rsidR="005C487F">
        <w:t>Sign orders for child’s health care.</w:t>
      </w:r>
      <w:r w:rsidR="006A4E2C">
        <w:t xml:space="preserve">  13.34.069</w:t>
      </w:r>
    </w:p>
    <w:p w14:paraId="784EFF77" w14:textId="09AB719E" w:rsidR="003D5979" w:rsidRDefault="003D5979" w:rsidP="00654B47">
      <w:pPr>
        <w:spacing w:after="0"/>
      </w:pPr>
    </w:p>
    <w:p w14:paraId="47F9CB51" w14:textId="54F9BBBD" w:rsidR="003D5979" w:rsidRDefault="003D5979" w:rsidP="00654B47">
      <w:pPr>
        <w:spacing w:after="0"/>
      </w:pPr>
    </w:p>
    <w:p w14:paraId="34B6AD08" w14:textId="049CA84D" w:rsidR="003D5979" w:rsidRDefault="003D5979" w:rsidP="003D5979">
      <w:pPr>
        <w:spacing w:after="0" w:line="360" w:lineRule="auto"/>
      </w:pPr>
      <w:sdt>
        <w:sdtPr>
          <w:rPr>
            <w:b/>
            <w:bCs/>
          </w:rPr>
          <w:id w:val="1695872398"/>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3D5979">
        <w:rPr>
          <w:b/>
          <w:bCs/>
        </w:rPr>
        <w:t>Engaging parents</w:t>
      </w:r>
    </w:p>
    <w:p w14:paraId="5F18D782" w14:textId="15B2A80C" w:rsidR="003D5979" w:rsidRDefault="003D5979" w:rsidP="003D5979">
      <w:pPr>
        <w:spacing w:after="0" w:line="360" w:lineRule="auto"/>
        <w:ind w:left="1080"/>
      </w:pPr>
      <w:sdt>
        <w:sdtPr>
          <w:id w:val="-12486480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Describe purpose of the hearin</w:t>
      </w:r>
      <w:bookmarkStart w:id="0" w:name="_GoBack"/>
      <w:bookmarkEnd w:id="0"/>
      <w:r>
        <w:t>g</w:t>
      </w:r>
    </w:p>
    <w:p w14:paraId="57107AA1" w14:textId="2CE01178" w:rsidR="003D5979" w:rsidRDefault="003D5979" w:rsidP="003D5979">
      <w:pPr>
        <w:spacing w:after="0" w:line="360" w:lineRule="auto"/>
        <w:ind w:left="1080"/>
      </w:pPr>
      <w:sdt>
        <w:sdtPr>
          <w:id w:val="19298519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 xml:space="preserve">Address parties by name </w:t>
      </w:r>
    </w:p>
    <w:p w14:paraId="2E3D5B9D" w14:textId="00363D34" w:rsidR="003D5979" w:rsidRDefault="003D5979" w:rsidP="003D5979">
      <w:pPr>
        <w:spacing w:after="0" w:line="360" w:lineRule="auto"/>
        <w:ind w:left="1080"/>
      </w:pPr>
      <w:sdt>
        <w:sdtPr>
          <w:id w:val="13038086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Check with parents about their understanding of the process, why we are here, what are the next steps toward their goals.</w:t>
      </w:r>
    </w:p>
    <w:p w14:paraId="02F069CF" w14:textId="77777777" w:rsidR="003D5979" w:rsidRDefault="003D5979" w:rsidP="003D5979">
      <w:pPr>
        <w:pStyle w:val="ListParagraph"/>
        <w:numPr>
          <w:ilvl w:val="2"/>
          <w:numId w:val="7"/>
        </w:numPr>
        <w:spacing w:after="0" w:line="360" w:lineRule="auto"/>
      </w:pPr>
      <w:r>
        <w:t>Ask parents “what do you need to accomplish your short- or long-term goals?”</w:t>
      </w:r>
    </w:p>
    <w:p w14:paraId="5C17E085" w14:textId="17CC58C0" w:rsidR="003D5979" w:rsidRDefault="003D5979" w:rsidP="003D5979">
      <w:pPr>
        <w:spacing w:after="0" w:line="360" w:lineRule="auto"/>
        <w:ind w:left="1080"/>
      </w:pPr>
      <w:sdt>
        <w:sdtPr>
          <w:id w:val="-2803413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Clearly articulate Conditions for Return</w:t>
      </w:r>
    </w:p>
    <w:p w14:paraId="1B0D429C" w14:textId="6F9E45AB" w:rsidR="003D5979" w:rsidRPr="0053709A" w:rsidRDefault="003D5979" w:rsidP="003D5979">
      <w:pPr>
        <w:spacing w:after="0" w:line="360" w:lineRule="auto"/>
        <w:ind w:left="1080"/>
      </w:pPr>
      <w:sdt>
        <w:sdtPr>
          <w:id w:val="1368030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Encourage parents</w:t>
      </w:r>
    </w:p>
    <w:p w14:paraId="0BA42F49" w14:textId="77777777" w:rsidR="003D5979" w:rsidRDefault="003D5979" w:rsidP="00654B47">
      <w:pPr>
        <w:spacing w:after="0"/>
      </w:pPr>
    </w:p>
    <w:sectPr w:rsidR="003D59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A1365" w14:textId="77777777" w:rsidR="00306A77" w:rsidRDefault="00306A77" w:rsidP="00BC60BA">
      <w:pPr>
        <w:spacing w:after="0" w:line="240" w:lineRule="auto"/>
      </w:pPr>
      <w:r>
        <w:separator/>
      </w:r>
    </w:p>
  </w:endnote>
  <w:endnote w:type="continuationSeparator" w:id="0">
    <w:p w14:paraId="00139548" w14:textId="77777777" w:rsidR="00306A77" w:rsidRDefault="00306A77" w:rsidP="00BC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DF37B" w14:textId="77777777" w:rsidR="00306A77" w:rsidRDefault="00306A77" w:rsidP="00BC60BA">
      <w:pPr>
        <w:spacing w:after="0" w:line="240" w:lineRule="auto"/>
      </w:pPr>
      <w:r>
        <w:separator/>
      </w:r>
    </w:p>
  </w:footnote>
  <w:footnote w:type="continuationSeparator" w:id="0">
    <w:p w14:paraId="56654730" w14:textId="77777777" w:rsidR="00306A77" w:rsidRDefault="00306A77" w:rsidP="00BC6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543B7"/>
    <w:multiLevelType w:val="hybridMultilevel"/>
    <w:tmpl w:val="0B9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536E3"/>
    <w:multiLevelType w:val="hybridMultilevel"/>
    <w:tmpl w:val="9EE2D170"/>
    <w:lvl w:ilvl="0" w:tplc="385C6D0E">
      <w:start w:val="2"/>
      <w:numFmt w:val="bullet"/>
      <w:lvlText w:val=""/>
      <w:lvlJc w:val="left"/>
      <w:pPr>
        <w:ind w:left="1080" w:hanging="360"/>
      </w:pPr>
      <w:rPr>
        <w:rFonts w:ascii="Wingdings" w:eastAsia="Times New Roman" w:hAnsi="Wingdings" w:cs="Times New Roman"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B50744"/>
    <w:multiLevelType w:val="hybridMultilevel"/>
    <w:tmpl w:val="042A167C"/>
    <w:lvl w:ilvl="0" w:tplc="385C6D0E">
      <w:start w:val="2"/>
      <w:numFmt w:val="bullet"/>
      <w:lvlText w:val=""/>
      <w:lvlJc w:val="left"/>
      <w:pPr>
        <w:ind w:left="720" w:hanging="360"/>
      </w:pPr>
      <w:rPr>
        <w:rFonts w:ascii="Wingdings" w:eastAsia="Times New Roman" w:hAnsi="Wingdings" w:cs="Times New Roman" w:hint="default"/>
      </w:rPr>
    </w:lvl>
    <w:lvl w:ilvl="1" w:tplc="385C6D0E">
      <w:start w:val="2"/>
      <w:numFmt w:val="bullet"/>
      <w:lvlText w:val=""/>
      <w:lvlJc w:val="left"/>
      <w:pPr>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10528"/>
    <w:multiLevelType w:val="hybridMultilevel"/>
    <w:tmpl w:val="A948C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2005A8"/>
    <w:multiLevelType w:val="hybridMultilevel"/>
    <w:tmpl w:val="92125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7E064E"/>
    <w:multiLevelType w:val="hybridMultilevel"/>
    <w:tmpl w:val="3CAC018C"/>
    <w:lvl w:ilvl="0" w:tplc="B2D64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C0566E"/>
    <w:multiLevelType w:val="hybridMultilevel"/>
    <w:tmpl w:val="2326BEE6"/>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E2"/>
    <w:rsid w:val="00020CE1"/>
    <w:rsid w:val="000B5689"/>
    <w:rsid w:val="000C0785"/>
    <w:rsid w:val="000D2DEC"/>
    <w:rsid w:val="00157258"/>
    <w:rsid w:val="001C3ED4"/>
    <w:rsid w:val="00202EE2"/>
    <w:rsid w:val="002119DA"/>
    <w:rsid w:val="002634E1"/>
    <w:rsid w:val="002A0DFA"/>
    <w:rsid w:val="002D55C3"/>
    <w:rsid w:val="003012BB"/>
    <w:rsid w:val="00306A77"/>
    <w:rsid w:val="00350E92"/>
    <w:rsid w:val="0035595C"/>
    <w:rsid w:val="003575AF"/>
    <w:rsid w:val="00380191"/>
    <w:rsid w:val="003953E7"/>
    <w:rsid w:val="003A2BEB"/>
    <w:rsid w:val="003B65C4"/>
    <w:rsid w:val="003D5979"/>
    <w:rsid w:val="00421656"/>
    <w:rsid w:val="00422B11"/>
    <w:rsid w:val="004275B7"/>
    <w:rsid w:val="00453BD7"/>
    <w:rsid w:val="004A12B5"/>
    <w:rsid w:val="00511E54"/>
    <w:rsid w:val="0054245F"/>
    <w:rsid w:val="00546A20"/>
    <w:rsid w:val="00580E74"/>
    <w:rsid w:val="005B0056"/>
    <w:rsid w:val="005C487F"/>
    <w:rsid w:val="005E5892"/>
    <w:rsid w:val="00654B47"/>
    <w:rsid w:val="006603C3"/>
    <w:rsid w:val="00662C63"/>
    <w:rsid w:val="006A4E2C"/>
    <w:rsid w:val="006E4E0E"/>
    <w:rsid w:val="006F2D95"/>
    <w:rsid w:val="00714F7F"/>
    <w:rsid w:val="007967BD"/>
    <w:rsid w:val="0079719D"/>
    <w:rsid w:val="007A0D05"/>
    <w:rsid w:val="007B0099"/>
    <w:rsid w:val="007E223C"/>
    <w:rsid w:val="00821AD0"/>
    <w:rsid w:val="008B688E"/>
    <w:rsid w:val="008D7383"/>
    <w:rsid w:val="009E4313"/>
    <w:rsid w:val="00A031D8"/>
    <w:rsid w:val="00A113EB"/>
    <w:rsid w:val="00A5191E"/>
    <w:rsid w:val="00AA20FB"/>
    <w:rsid w:val="00AE4928"/>
    <w:rsid w:val="00AF2F65"/>
    <w:rsid w:val="00B66A6B"/>
    <w:rsid w:val="00BC60BA"/>
    <w:rsid w:val="00C161FD"/>
    <w:rsid w:val="00C41B7C"/>
    <w:rsid w:val="00C952F9"/>
    <w:rsid w:val="00D307F9"/>
    <w:rsid w:val="00D52BD0"/>
    <w:rsid w:val="00D830B6"/>
    <w:rsid w:val="00D92478"/>
    <w:rsid w:val="00DD3FE8"/>
    <w:rsid w:val="00DD70D1"/>
    <w:rsid w:val="00DF04B8"/>
    <w:rsid w:val="00E65D36"/>
    <w:rsid w:val="00E73A79"/>
    <w:rsid w:val="00E80622"/>
    <w:rsid w:val="00F7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639BC"/>
  <w15:chartTrackingRefBased/>
  <w15:docId w15:val="{E2F5C6FF-3B29-4B13-BE69-ACA8568A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0BA"/>
  </w:style>
  <w:style w:type="paragraph" w:styleId="Footer">
    <w:name w:val="footer"/>
    <w:basedOn w:val="Normal"/>
    <w:link w:val="FooterChar"/>
    <w:uiPriority w:val="99"/>
    <w:unhideWhenUsed/>
    <w:rsid w:val="00BC6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0BA"/>
  </w:style>
  <w:style w:type="paragraph" w:styleId="ListParagraph">
    <w:name w:val="List Paragraph"/>
    <w:basedOn w:val="Normal"/>
    <w:uiPriority w:val="34"/>
    <w:qFormat/>
    <w:rsid w:val="00DD3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Silverthorn</dc:creator>
  <cp:keywords/>
  <dc:description/>
  <cp:lastModifiedBy>Robert Wyman</cp:lastModifiedBy>
  <cp:revision>2</cp:revision>
  <dcterms:created xsi:type="dcterms:W3CDTF">2020-02-24T23:18:00Z</dcterms:created>
  <dcterms:modified xsi:type="dcterms:W3CDTF">2020-02-24T23:18:00Z</dcterms:modified>
</cp:coreProperties>
</file>